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6" w:rsidRPr="003909B6" w:rsidRDefault="009527B2" w:rsidP="00F97F56">
      <w:pPr>
        <w:pStyle w:val="Default"/>
        <w:spacing w:after="120"/>
        <w:ind w:firstLine="540"/>
        <w:jc w:val="both"/>
        <w:rPr>
          <w:lang w:val="sr-Cyrl-RS"/>
        </w:rPr>
      </w:pPr>
      <w:r>
        <w:rPr>
          <w:lang w:val="sr-Cyrl-RS"/>
        </w:rPr>
        <w:t>Plan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bookmarkStart w:id="0" w:name="_GoBack"/>
      <w:bookmarkEnd w:id="0"/>
      <w:r>
        <w:rPr>
          <w:lang w:val="sr-Cyrl-RS"/>
        </w:rPr>
        <w:t>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prirodnih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drugih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nesreća</w:t>
      </w:r>
      <w:r w:rsidR="00F97F56" w:rsidRPr="003909B6">
        <w:rPr>
          <w:lang w:val="sr-Cyrl-RS"/>
        </w:rPr>
        <w:t xml:space="preserve"> (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dalјnjem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tekstu</w:t>
      </w:r>
      <w:r w:rsidR="00F97F56" w:rsidRPr="003909B6">
        <w:rPr>
          <w:lang w:val="sr-Cyrl-RS"/>
        </w:rPr>
        <w:t xml:space="preserve">: </w:t>
      </w:r>
      <w:r>
        <w:rPr>
          <w:lang w:val="sr-Cyrl-RS"/>
        </w:rPr>
        <w:t>plan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) </w:t>
      </w:r>
      <w:r>
        <w:rPr>
          <w:lang w:val="sr-Cyrl-RS"/>
        </w:rPr>
        <w:t>predstavlјa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dokument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služi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organizovan</w:t>
      </w:r>
      <w:r w:rsidR="003909B6">
        <w:rPr>
          <w:lang w:val="sr-Cyrl-CS"/>
        </w:rPr>
        <w:t xml:space="preserve"> </w:t>
      </w:r>
      <w:r>
        <w:rPr>
          <w:lang w:val="sr-Cyrl-RS"/>
        </w:rPr>
        <w:t>pristup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pripremanju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organiziranju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provođenju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lјudi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materijalnih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dobara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organe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pravna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lica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dužna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donijeti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taj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</w:t>
      </w:r>
      <w:r w:rsidR="00F97F56" w:rsidRPr="003909B6">
        <w:rPr>
          <w:lang w:val="sr-Cyrl-RS"/>
        </w:rPr>
        <w:t xml:space="preserve">. </w:t>
      </w:r>
    </w:p>
    <w:p w:rsidR="00F97F56" w:rsidRPr="003909B6" w:rsidRDefault="009527B2" w:rsidP="00F97F56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F97F56" w:rsidRPr="003909B6">
        <w:rPr>
          <w:lang w:val="sr-Cyrl-RS"/>
        </w:rPr>
        <w:t xml:space="preserve"> 3. </w:t>
      </w:r>
    </w:p>
    <w:p w:rsidR="00F97F56" w:rsidRPr="003909B6" w:rsidRDefault="009527B2" w:rsidP="00F97F56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highlight w:val="yellow"/>
          <w:lang w:val="sr-Cyrl-RS"/>
        </w:rPr>
        <w:t>organizacija</w:t>
      </w:r>
      <w:r w:rsidR="00F97F56" w:rsidRPr="00E42ACA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i</w:t>
      </w:r>
      <w:r w:rsidR="00F97F56" w:rsidRPr="00E42ACA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način</w:t>
      </w:r>
      <w:r w:rsidR="00F97F56" w:rsidRPr="00E42ACA">
        <w:rPr>
          <w:highlight w:val="yellow"/>
          <w:lang w:val="sr-Cyrl-RS"/>
        </w:rPr>
        <w:t xml:space="preserve"> </w:t>
      </w:r>
      <w:proofErr w:type="spellStart"/>
      <w:r>
        <w:rPr>
          <w:highlight w:val="yellow"/>
          <w:lang w:val="sr-Cyrl-RS"/>
        </w:rPr>
        <w:t>provođenja</w:t>
      </w:r>
      <w:proofErr w:type="spellEnd"/>
      <w:r w:rsidR="00F97F56" w:rsidRPr="00E42ACA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mjera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highlight w:val="yellow"/>
          <w:lang w:val="sr-Cyrl-RS"/>
        </w:rPr>
        <w:t>određuju</w:t>
      </w:r>
      <w:r w:rsidR="00CB02A0" w:rsidRPr="003909B6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zadaci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organe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druge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subjekte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snage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sredstva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potrebna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neposredno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predviđenih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Zakonom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civilnoj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zaštiti</w:t>
      </w:r>
      <w:r w:rsidR="00F97F56" w:rsidRPr="003909B6">
        <w:rPr>
          <w:lang w:val="sr-Cyrl-RS"/>
        </w:rPr>
        <w:t xml:space="preserve">  (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dalјnjem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tekstu</w:t>
      </w:r>
      <w:r w:rsidR="00F97F56" w:rsidRPr="003909B6">
        <w:rPr>
          <w:lang w:val="sr-Cyrl-RS"/>
        </w:rPr>
        <w:t xml:space="preserve">: </w:t>
      </w:r>
      <w:r>
        <w:rPr>
          <w:lang w:val="sr-Cyrl-RS"/>
        </w:rPr>
        <w:t>Zakon</w:t>
      </w:r>
      <w:r w:rsidR="00F97F56" w:rsidRPr="003909B6">
        <w:rPr>
          <w:lang w:val="sr-Cyrl-RS"/>
        </w:rPr>
        <w:t xml:space="preserve">), </w:t>
      </w:r>
      <w:r>
        <w:rPr>
          <w:lang w:val="sr-Cyrl-RS"/>
        </w:rPr>
        <w:t>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odnosu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požara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poplava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zaštitu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jonizirajućeg</w:t>
      </w:r>
      <w:proofErr w:type="spellEnd"/>
      <w:r w:rsidR="00F97F56" w:rsidRPr="003909B6">
        <w:rPr>
          <w:lang w:val="sr-Cyrl-RS"/>
        </w:rPr>
        <w:t xml:space="preserve"> </w:t>
      </w:r>
      <w:r>
        <w:rPr>
          <w:lang w:val="sr-Cyrl-RS"/>
        </w:rPr>
        <w:t>zračenja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druge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nesreće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uređene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posebnim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propisima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samo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mogu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uticati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otklanjanje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poslјedica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prouzrokovanih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tim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nesrećama</w:t>
      </w:r>
      <w:r w:rsidR="00F97F56" w:rsidRPr="003909B6">
        <w:rPr>
          <w:lang w:val="sr-Cyrl-RS"/>
        </w:rPr>
        <w:t xml:space="preserve">. </w:t>
      </w:r>
    </w:p>
    <w:p w:rsidR="00F97F56" w:rsidRPr="003909B6" w:rsidRDefault="00F97F56" w:rsidP="00F97F56">
      <w:pPr>
        <w:pStyle w:val="Default"/>
        <w:jc w:val="center"/>
        <w:rPr>
          <w:lang w:val="sr-Cyrl-RS"/>
        </w:rPr>
      </w:pPr>
    </w:p>
    <w:p w:rsidR="00F97F56" w:rsidRPr="003909B6" w:rsidRDefault="009527B2" w:rsidP="00F97F56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F97F56" w:rsidRPr="003909B6">
        <w:rPr>
          <w:lang w:val="sr-Cyrl-RS"/>
        </w:rPr>
        <w:t xml:space="preserve"> 4. </w:t>
      </w:r>
    </w:p>
    <w:p w:rsidR="00F97F56" w:rsidRPr="003909B6" w:rsidRDefault="009527B2" w:rsidP="00F97F56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Svaki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mora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sadrži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slјedeće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tri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situacije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to</w:t>
      </w:r>
      <w:r w:rsidR="00F97F56" w:rsidRPr="003909B6">
        <w:rPr>
          <w:lang w:val="sr-Cyrl-RS"/>
        </w:rPr>
        <w:t xml:space="preserve">: </w:t>
      </w:r>
    </w:p>
    <w:p w:rsidR="00F97F56" w:rsidRPr="003909B6" w:rsidRDefault="00F97F56" w:rsidP="00F97F56">
      <w:pPr>
        <w:pStyle w:val="Default"/>
        <w:numPr>
          <w:ilvl w:val="0"/>
          <w:numId w:val="1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1)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fazu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preventivne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</w:p>
    <w:p w:rsidR="00F97F56" w:rsidRPr="003909B6" w:rsidRDefault="00F97F56" w:rsidP="00F97F56">
      <w:pPr>
        <w:pStyle w:val="Default"/>
        <w:numPr>
          <w:ilvl w:val="0"/>
          <w:numId w:val="1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2)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fazu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nastradalih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ublažavanje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nastalih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 (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dalјnjem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tekstu</w:t>
      </w:r>
      <w:r w:rsidRPr="003909B6">
        <w:rPr>
          <w:lang w:val="sr-Cyrl-RS"/>
        </w:rPr>
        <w:t xml:space="preserve">: </w:t>
      </w:r>
      <w:r w:rsidR="009527B2">
        <w:rPr>
          <w:lang w:val="sr-Cyrl-RS"/>
        </w:rPr>
        <w:t>faza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)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</w:p>
    <w:p w:rsidR="00F97F56" w:rsidRPr="003909B6" w:rsidRDefault="00F97F56" w:rsidP="00F97F56">
      <w:pPr>
        <w:pStyle w:val="Default"/>
        <w:numPr>
          <w:ilvl w:val="0"/>
          <w:numId w:val="1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3)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fazu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otklanjanja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nastalih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stvaranje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uslova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normalizaciju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života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području</w:t>
      </w:r>
      <w:r w:rsidRPr="003909B6">
        <w:rPr>
          <w:lang w:val="sr-Cyrl-RS"/>
        </w:rPr>
        <w:t xml:space="preserve"> (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dalјnjem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tekstu</w:t>
      </w:r>
      <w:r w:rsidRPr="003909B6">
        <w:rPr>
          <w:lang w:val="sr-Cyrl-RS"/>
        </w:rPr>
        <w:t xml:space="preserve">: </w:t>
      </w:r>
      <w:r w:rsidR="009527B2">
        <w:rPr>
          <w:lang w:val="sr-Cyrl-RS"/>
        </w:rPr>
        <w:t>faza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otklanjanja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). </w:t>
      </w:r>
    </w:p>
    <w:p w:rsidR="00F97F56" w:rsidRPr="003909B6" w:rsidRDefault="00F97F56" w:rsidP="00F97F56">
      <w:pPr>
        <w:pStyle w:val="Default"/>
        <w:rPr>
          <w:lang w:val="sr-Cyrl-RS"/>
        </w:rPr>
      </w:pPr>
    </w:p>
    <w:p w:rsidR="00F97F56" w:rsidRPr="003909B6" w:rsidRDefault="009527B2" w:rsidP="00F97F56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F97F56" w:rsidRPr="003909B6">
        <w:rPr>
          <w:lang w:val="sr-Cyrl-RS"/>
        </w:rPr>
        <w:t xml:space="preserve"> 5. </w:t>
      </w:r>
    </w:p>
    <w:p w:rsidR="00F97F56" w:rsidRPr="003909B6" w:rsidRDefault="009527B2" w:rsidP="00F97F56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Prilikom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izrade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organizovanje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mora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biti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zasnovano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procjeni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ugroženosti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prirodnih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drugih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nesreća</w:t>
      </w:r>
      <w:r w:rsidR="00F97F56" w:rsidRPr="003909B6">
        <w:rPr>
          <w:lang w:val="sr-Cyrl-RS"/>
        </w:rPr>
        <w:t xml:space="preserve"> (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dalјnjem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tekstu</w:t>
      </w:r>
      <w:r w:rsidR="00F97F56" w:rsidRPr="003909B6">
        <w:rPr>
          <w:lang w:val="sr-Cyrl-RS"/>
        </w:rPr>
        <w:t xml:space="preserve">: </w:t>
      </w:r>
      <w:r>
        <w:rPr>
          <w:lang w:val="sr-Cyrl-RS"/>
        </w:rPr>
        <w:t>procjena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ugroženosti</w:t>
      </w:r>
      <w:r w:rsidR="00F97F56" w:rsidRPr="003909B6">
        <w:rPr>
          <w:lang w:val="sr-Cyrl-RS"/>
        </w:rPr>
        <w:t xml:space="preserve">)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mjerama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F97F56" w:rsidRPr="003909B6">
        <w:rPr>
          <w:lang w:val="sr-Cyrl-RS"/>
        </w:rPr>
        <w:t xml:space="preserve"> </w:t>
      </w:r>
      <w:r w:rsidR="00554E9E">
        <w:rPr>
          <w:lang w:val="sr-Cyrl-RS"/>
        </w:rPr>
        <w:t>41</w:t>
      </w:r>
      <w:r w:rsidR="00F97F56" w:rsidRPr="003909B6">
        <w:rPr>
          <w:lang w:val="sr-Cyrl-RS"/>
        </w:rPr>
        <w:t xml:space="preserve">. </w:t>
      </w:r>
      <w:r>
        <w:rPr>
          <w:lang w:val="sr-Cyrl-RS"/>
        </w:rPr>
        <w:t>Zakona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treba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suglasno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toj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procjeni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utvrditi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posebno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svaku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tri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faze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tim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određivanje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vrši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slјedeći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to</w:t>
      </w:r>
      <w:r w:rsidR="00F97F56" w:rsidRPr="003909B6">
        <w:rPr>
          <w:lang w:val="sr-Cyrl-RS"/>
        </w:rPr>
        <w:t xml:space="preserve">: </w:t>
      </w:r>
    </w:p>
    <w:p w:rsidR="00F97F56" w:rsidRPr="003909B6" w:rsidRDefault="00F97F56" w:rsidP="00F97F56">
      <w:pPr>
        <w:pStyle w:val="Default"/>
        <w:numPr>
          <w:ilvl w:val="0"/>
          <w:numId w:val="2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1) </w:t>
      </w:r>
      <w:r w:rsidR="009527B2">
        <w:rPr>
          <w:highlight w:val="yellow"/>
          <w:lang w:val="sr-Cyrl-RS"/>
        </w:rPr>
        <w:t>za</w:t>
      </w:r>
      <w:r w:rsidRPr="003909B6">
        <w:rPr>
          <w:highlight w:val="yellow"/>
          <w:lang w:val="sr-Cyrl-RS"/>
        </w:rPr>
        <w:t xml:space="preserve"> </w:t>
      </w:r>
      <w:r w:rsidR="009527B2">
        <w:rPr>
          <w:highlight w:val="yellow"/>
          <w:lang w:val="sr-Cyrl-RS"/>
        </w:rPr>
        <w:t>fazu</w:t>
      </w:r>
      <w:r w:rsidRPr="003909B6">
        <w:rPr>
          <w:highlight w:val="yellow"/>
          <w:lang w:val="sr-Cyrl-RS"/>
        </w:rPr>
        <w:t xml:space="preserve"> </w:t>
      </w:r>
      <w:r w:rsidR="009527B2">
        <w:rPr>
          <w:highlight w:val="yellow"/>
          <w:lang w:val="sr-Cyrl-RS"/>
        </w:rPr>
        <w:t>preventivne</w:t>
      </w:r>
      <w:r w:rsidRPr="003909B6">
        <w:rPr>
          <w:highlight w:val="yellow"/>
          <w:lang w:val="sr-Cyrl-RS"/>
        </w:rPr>
        <w:t xml:space="preserve"> </w:t>
      </w:r>
      <w:r w:rsidR="009527B2">
        <w:rPr>
          <w:highlight w:val="yellow"/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određuju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samo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člana</w:t>
      </w:r>
      <w:r w:rsidRPr="003909B6">
        <w:rPr>
          <w:lang w:val="sr-Cyrl-RS"/>
        </w:rPr>
        <w:t xml:space="preserve"> </w:t>
      </w:r>
      <w:r w:rsidR="00554E9E">
        <w:rPr>
          <w:lang w:val="sr-Cyrl-RS"/>
        </w:rPr>
        <w:t>41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Zakona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uticati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sprečavanje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nastanka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prirodne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odnosno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uticati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otklanjanje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smanjenje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djelovanja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prirodne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nesreće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spadaju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naročito</w:t>
      </w:r>
      <w:r w:rsidRPr="003909B6">
        <w:rPr>
          <w:lang w:val="sr-Cyrl-RS"/>
        </w:rPr>
        <w:t xml:space="preserve">: </w:t>
      </w:r>
      <w:r w:rsidR="009527B2">
        <w:rPr>
          <w:lang w:val="sr-Cyrl-RS"/>
        </w:rPr>
        <w:t>primjena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propisa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građenju</w:t>
      </w:r>
      <w:r w:rsidRPr="003909B6">
        <w:rPr>
          <w:lang w:val="sr-Cyrl-RS"/>
        </w:rPr>
        <w:t xml:space="preserve"> (</w:t>
      </w:r>
      <w:r w:rsidR="009527B2">
        <w:rPr>
          <w:lang w:val="sr-Cyrl-RS"/>
        </w:rPr>
        <w:t>urbanističko</w:t>
      </w:r>
      <w:r w:rsidRPr="003909B6">
        <w:rPr>
          <w:lang w:val="sr-Cyrl-RS"/>
        </w:rPr>
        <w:t>-</w:t>
      </w:r>
      <w:r w:rsidR="009527B2">
        <w:rPr>
          <w:lang w:val="sr-Cyrl-RS"/>
        </w:rPr>
        <w:t>prostorna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tehnička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dokumentacija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</w:t>
      </w:r>
      <w:r w:rsidRPr="003909B6">
        <w:rPr>
          <w:lang w:val="sr-Cyrl-RS"/>
        </w:rPr>
        <w:t xml:space="preserve">.); </w:t>
      </w:r>
      <w:r w:rsidR="009527B2">
        <w:rPr>
          <w:lang w:val="sr-Cyrl-RS"/>
        </w:rPr>
        <w:t>tehničke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izgradnju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objekata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trusnim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područjima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izgradnja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objekata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klizišta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poplava</w:t>
      </w:r>
      <w:r w:rsidRPr="003909B6">
        <w:rPr>
          <w:lang w:val="sr-Cyrl-RS"/>
        </w:rPr>
        <w:t xml:space="preserve"> (</w:t>
      </w:r>
      <w:r w:rsidR="009527B2">
        <w:rPr>
          <w:lang w:val="sr-Cyrl-RS"/>
        </w:rPr>
        <w:t>nasipa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akumulacija</w:t>
      </w:r>
      <w:r w:rsidRPr="003909B6">
        <w:rPr>
          <w:lang w:val="sr-Cyrl-RS"/>
        </w:rPr>
        <w:t xml:space="preserve">, </w:t>
      </w:r>
      <w:proofErr w:type="spellStart"/>
      <w:r w:rsidR="009527B2">
        <w:rPr>
          <w:lang w:val="sr-Cyrl-RS"/>
        </w:rPr>
        <w:t>retenzija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sličnih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objekata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poplava</w:t>
      </w:r>
      <w:r w:rsidRPr="003909B6">
        <w:rPr>
          <w:lang w:val="sr-Cyrl-RS"/>
        </w:rPr>
        <w:t xml:space="preserve">), </w:t>
      </w:r>
      <w:r w:rsidR="009527B2">
        <w:rPr>
          <w:lang w:val="sr-Cyrl-RS"/>
        </w:rPr>
        <w:t>izvođenje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radova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regulaciji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potoka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rijeka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uređenju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bujica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izgradnja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potpornih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zidova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sprečavanje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zaraznih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bolesti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lјudi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životinja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bilјa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požara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postavlјanje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protivgradnih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poligona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organizovanje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protivgradnih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stanica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organizovanje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osmatranje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praćenje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pojava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mogu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izazvati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nastanak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prirodne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pravovremeno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obavještavanje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građana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nadležnih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organe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opasnostima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postupcima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građana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organe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vlasti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sprečavanju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nastanka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opasnosti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kao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uticati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sprečavanje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nastanka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prirodne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ublažavanje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njihovog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djelovanja</w:t>
      </w:r>
      <w:r w:rsidRPr="003909B6">
        <w:rPr>
          <w:lang w:val="sr-Cyrl-RS"/>
        </w:rPr>
        <w:t xml:space="preserve">;. </w:t>
      </w:r>
    </w:p>
    <w:p w:rsidR="00F97F56" w:rsidRPr="003909B6" w:rsidRDefault="00F97F56" w:rsidP="00F97F56">
      <w:pPr>
        <w:pStyle w:val="Default"/>
        <w:numPr>
          <w:ilvl w:val="0"/>
          <w:numId w:val="2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2) </w:t>
      </w:r>
      <w:r w:rsidR="009527B2">
        <w:rPr>
          <w:highlight w:val="yellow"/>
          <w:lang w:val="sr-Cyrl-RS"/>
        </w:rPr>
        <w:t>za</w:t>
      </w:r>
      <w:r w:rsidRPr="003909B6">
        <w:rPr>
          <w:highlight w:val="yellow"/>
          <w:lang w:val="sr-Cyrl-RS"/>
        </w:rPr>
        <w:t xml:space="preserve"> </w:t>
      </w:r>
      <w:r w:rsidR="009527B2">
        <w:rPr>
          <w:highlight w:val="yellow"/>
          <w:lang w:val="sr-Cyrl-RS"/>
        </w:rPr>
        <w:t>fazu</w:t>
      </w:r>
      <w:r w:rsidRPr="003909B6">
        <w:rPr>
          <w:highlight w:val="yellow"/>
          <w:lang w:val="sr-Cyrl-RS"/>
        </w:rPr>
        <w:t xml:space="preserve"> </w:t>
      </w:r>
      <w:r w:rsidR="009527B2">
        <w:rPr>
          <w:highlight w:val="yellow"/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određuju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člana</w:t>
      </w:r>
      <w:r w:rsidRPr="003909B6">
        <w:rPr>
          <w:lang w:val="sr-Cyrl-RS"/>
        </w:rPr>
        <w:t xml:space="preserve"> </w:t>
      </w:r>
      <w:r w:rsidR="00554E9E">
        <w:rPr>
          <w:lang w:val="sr-Cyrl-RS"/>
        </w:rPr>
        <w:t>41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Zakona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neposredno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vršiti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uticati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smanjenje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odnosno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sprečavanje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širenja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spadaju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naročito</w:t>
      </w:r>
      <w:r w:rsidRPr="003909B6">
        <w:rPr>
          <w:lang w:val="sr-Cyrl-RS"/>
        </w:rPr>
        <w:t xml:space="preserve">: </w:t>
      </w:r>
      <w:r w:rsidR="009527B2">
        <w:rPr>
          <w:lang w:val="sr-Cyrl-RS"/>
        </w:rPr>
        <w:t>organizovanje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rukovođenja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akcijama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putem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nadležnih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stožera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angažiranje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jedinica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povjerenika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službi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prema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potrebi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angažiranje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lastRenderedPageBreak/>
        <w:t>potrebnog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broja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građana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kao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lјudstva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sredstava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pravnih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osoba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pružanje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prve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medicinske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pomoći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povrijeđenim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obolјelim</w:t>
      </w:r>
      <w:proofErr w:type="spellEnd"/>
      <w:r w:rsidRPr="003909B6">
        <w:rPr>
          <w:lang w:val="sr-Cyrl-RS"/>
        </w:rPr>
        <w:t xml:space="preserve">; </w:t>
      </w:r>
      <w:r w:rsidR="009527B2">
        <w:rPr>
          <w:lang w:val="sr-Cyrl-RS"/>
        </w:rPr>
        <w:t>evakuacija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nastradalih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građana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prihvat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smještaj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zbrinjavanje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izmještanje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dobara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zaštita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životinja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namirnica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životinjskog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porijekla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zaštita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rušenja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poplava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požara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eksplozija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radiološko</w:t>
      </w:r>
      <w:proofErr w:type="spellEnd"/>
      <w:r w:rsidRPr="003909B6">
        <w:rPr>
          <w:lang w:val="sr-Cyrl-RS"/>
        </w:rPr>
        <w:t xml:space="preserve"> –</w:t>
      </w:r>
      <w:r w:rsidR="009527B2">
        <w:rPr>
          <w:lang w:val="sr-Cyrl-RS"/>
        </w:rPr>
        <w:t>hemijsko</w:t>
      </w:r>
      <w:r w:rsidRPr="003909B6">
        <w:rPr>
          <w:lang w:val="sr-Cyrl-RS"/>
        </w:rPr>
        <w:t>-</w:t>
      </w:r>
      <w:r w:rsidR="009527B2">
        <w:rPr>
          <w:lang w:val="sr-Cyrl-RS"/>
        </w:rPr>
        <w:t>bioloških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akcidenata</w:t>
      </w:r>
      <w:proofErr w:type="spellEnd"/>
      <w:r w:rsidRPr="003909B6">
        <w:rPr>
          <w:lang w:val="sr-Cyrl-RS"/>
        </w:rPr>
        <w:t xml:space="preserve">; </w:t>
      </w:r>
      <w:r w:rsidR="009527B2">
        <w:rPr>
          <w:lang w:val="sr-Cyrl-RS"/>
        </w:rPr>
        <w:t>zaštita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bilјa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bilјnih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proizvoda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raščišćavanje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ruševina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visina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vodi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vodom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ostvarivati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nastradalih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području</w:t>
      </w:r>
      <w:r w:rsidRPr="003909B6">
        <w:rPr>
          <w:lang w:val="sr-Cyrl-RS"/>
        </w:rPr>
        <w:t xml:space="preserve">; </w:t>
      </w:r>
    </w:p>
    <w:p w:rsidR="00F97F56" w:rsidRPr="003909B6" w:rsidRDefault="00F97F56" w:rsidP="00F97F56">
      <w:pPr>
        <w:pStyle w:val="Default"/>
        <w:numPr>
          <w:ilvl w:val="0"/>
          <w:numId w:val="2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3)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fazu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otklanjanja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planiraju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člana</w:t>
      </w:r>
      <w:r w:rsidRPr="003909B6">
        <w:rPr>
          <w:lang w:val="sr-Cyrl-RS"/>
        </w:rPr>
        <w:t xml:space="preserve"> </w:t>
      </w:r>
      <w:r w:rsidR="00554E9E">
        <w:rPr>
          <w:lang w:val="sr-Cyrl-RS"/>
        </w:rPr>
        <w:t>41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Zakona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mogu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osigurati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osnovni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uslovi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život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ugroženom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području</w:t>
      </w:r>
      <w:r w:rsidRPr="003909B6">
        <w:rPr>
          <w:lang w:val="sr-Cyrl-RS"/>
        </w:rPr>
        <w:t xml:space="preserve">. 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spadaju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naročito</w:t>
      </w:r>
      <w:r w:rsidRPr="003909B6">
        <w:rPr>
          <w:lang w:val="sr-Cyrl-RS"/>
        </w:rPr>
        <w:t xml:space="preserve">: </w:t>
      </w:r>
      <w:r w:rsidR="009527B2">
        <w:rPr>
          <w:lang w:val="sr-Cyrl-RS"/>
        </w:rPr>
        <w:t>osposoblјavanje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stambenih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objekata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upotrebu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asanacija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terena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izvorišta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pitke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vode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organizovanje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prikuplјanje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raspodjela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pomoći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provođenje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zdravstvenih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higijensko</w:t>
      </w:r>
      <w:r w:rsidRPr="003909B6">
        <w:rPr>
          <w:lang w:val="sr-Cyrl-RS"/>
        </w:rPr>
        <w:t>-</w:t>
      </w:r>
      <w:r w:rsidR="009527B2">
        <w:rPr>
          <w:lang w:val="sr-Cyrl-RS"/>
        </w:rPr>
        <w:t>epidemioloških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prikuplјanje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podataka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nastalim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dobra</w:t>
      </w:r>
      <w:r w:rsidRPr="003909B6">
        <w:rPr>
          <w:lang w:val="sr-Cyrl-RS"/>
        </w:rPr>
        <w:t xml:space="preserve">; </w:t>
      </w:r>
      <w:r w:rsidR="009527B2">
        <w:rPr>
          <w:lang w:val="sr-Cyrl-RS"/>
        </w:rPr>
        <w:t>procjena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utvrđivanje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nastale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štete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lјudstva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materijalnim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dobrima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provođenje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mjera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kojima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može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doprinositi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ublažavanju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otklanjanju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neposrednih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poslјedica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nastale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djelovanjem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prirodne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ili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druge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nesreće</w:t>
      </w:r>
      <w:r w:rsidRPr="003909B6">
        <w:rPr>
          <w:lang w:val="sr-Cyrl-RS"/>
        </w:rPr>
        <w:t xml:space="preserve">. </w:t>
      </w:r>
    </w:p>
    <w:p w:rsidR="00F97F56" w:rsidRPr="003909B6" w:rsidRDefault="00F97F56" w:rsidP="00F97F56">
      <w:pPr>
        <w:pStyle w:val="Default"/>
        <w:rPr>
          <w:lang w:val="sr-Cyrl-RS"/>
        </w:rPr>
      </w:pPr>
    </w:p>
    <w:p w:rsidR="00F97F56" w:rsidRPr="003909B6" w:rsidRDefault="009527B2" w:rsidP="00F97F56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Mjere</w:t>
      </w:r>
      <w:r w:rsidR="00756F3B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756F3B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756F3B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756F3B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756F3B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tač</w:t>
      </w:r>
      <w:proofErr w:type="spellEnd"/>
      <w:r w:rsidR="00F97F56" w:rsidRPr="003909B6">
        <w:rPr>
          <w:lang w:val="sr-Cyrl-RS"/>
        </w:rPr>
        <w:t xml:space="preserve">. 1. </w:t>
      </w:r>
      <w:r>
        <w:rPr>
          <w:lang w:val="sr-Cyrl-RS"/>
        </w:rPr>
        <w:t>do</w:t>
      </w:r>
      <w:r w:rsidR="00F97F56" w:rsidRPr="003909B6">
        <w:rPr>
          <w:lang w:val="sr-Cyrl-RS"/>
        </w:rPr>
        <w:t xml:space="preserve"> 3. </w:t>
      </w:r>
      <w:r>
        <w:rPr>
          <w:lang w:val="sr-Cyrl-RS"/>
        </w:rPr>
        <w:t>stava</w:t>
      </w:r>
      <w:r w:rsidR="00F97F56" w:rsidRPr="003909B6">
        <w:rPr>
          <w:lang w:val="sr-Cyrl-RS"/>
        </w:rPr>
        <w:t xml:space="preserve"> 1. </w:t>
      </w:r>
      <w:r>
        <w:rPr>
          <w:lang w:val="sr-Cyrl-RS"/>
        </w:rPr>
        <w:t>ovog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određuju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samo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prirodne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nesreće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pojedinačno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navedene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procjeni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ugroženosti</w:t>
      </w:r>
      <w:r w:rsidR="00F97F56" w:rsidRPr="003909B6">
        <w:rPr>
          <w:lang w:val="sr-Cyrl-RS"/>
        </w:rPr>
        <w:t xml:space="preserve">. </w:t>
      </w:r>
    </w:p>
    <w:p w:rsidR="00F97F56" w:rsidRPr="003909B6" w:rsidRDefault="009527B2" w:rsidP="00F97F56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F97F56" w:rsidRPr="003909B6">
        <w:rPr>
          <w:lang w:val="sr-Cyrl-RS"/>
        </w:rPr>
        <w:t xml:space="preserve"> 6. </w:t>
      </w:r>
    </w:p>
    <w:p w:rsidR="00F97F56" w:rsidRPr="003909B6" w:rsidRDefault="009527B2" w:rsidP="00F97F56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svaku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fazu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F97F56" w:rsidRPr="003909B6">
        <w:rPr>
          <w:lang w:val="sr-Cyrl-RS"/>
        </w:rPr>
        <w:t xml:space="preserve"> 4. </w:t>
      </w:r>
      <w:r>
        <w:rPr>
          <w:lang w:val="sr-Cyrl-RS"/>
        </w:rPr>
        <w:t>ove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skladu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mjerama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utvrde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svaku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tri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faze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prema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odredbama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F97F56" w:rsidRPr="003909B6">
        <w:rPr>
          <w:lang w:val="sr-Cyrl-RS"/>
        </w:rPr>
        <w:t xml:space="preserve"> 5. </w:t>
      </w:r>
      <w:r>
        <w:rPr>
          <w:lang w:val="sr-Cyrl-RS"/>
        </w:rPr>
        <w:t>ove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treba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odrediti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zadatke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izvršioce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materijalna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druga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sredstva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opremu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će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koristiti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planiranih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mjera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F97F56" w:rsidRPr="003909B6">
        <w:rPr>
          <w:lang w:val="sr-Cyrl-RS"/>
        </w:rPr>
        <w:t xml:space="preserve">, </w:t>
      </w:r>
      <w:r>
        <w:rPr>
          <w:lang w:val="sr-Cyrl-RS"/>
        </w:rPr>
        <w:t>s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tim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fazu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preventivne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moraju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odrediti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rokovi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izvršenje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planiranih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zadataka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utvrditi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izvori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financiranja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izvršenje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tih</w:t>
      </w:r>
      <w:r w:rsidR="00F97F56" w:rsidRPr="003909B6">
        <w:rPr>
          <w:lang w:val="sr-Cyrl-RS"/>
        </w:rPr>
        <w:t xml:space="preserve"> </w:t>
      </w:r>
      <w:r>
        <w:rPr>
          <w:lang w:val="sr-Cyrl-RS"/>
        </w:rPr>
        <w:t>zadaća</w:t>
      </w:r>
      <w:r w:rsidR="00F97F56" w:rsidRPr="003909B6">
        <w:rPr>
          <w:lang w:val="sr-Cyrl-RS"/>
        </w:rPr>
        <w:t xml:space="preserve">. </w:t>
      </w:r>
    </w:p>
    <w:p w:rsidR="00CB02A0" w:rsidRPr="003909B6" w:rsidRDefault="009527B2" w:rsidP="00CB02A0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CB02A0" w:rsidRPr="003909B6">
        <w:rPr>
          <w:lang w:val="sr-Cyrl-RS"/>
        </w:rPr>
        <w:t xml:space="preserve"> 11. </w:t>
      </w:r>
    </w:p>
    <w:p w:rsidR="00CB02A0" w:rsidRPr="003909B6" w:rsidRDefault="009527B2" w:rsidP="00CB02A0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odnosi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provođenje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zaštiti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spašavanju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utvrđuju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mjere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postupci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zadaci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slјedeća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službe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to</w:t>
      </w:r>
      <w:r w:rsidR="00CB02A0" w:rsidRPr="003909B6">
        <w:rPr>
          <w:lang w:val="sr-Cyrl-RS"/>
        </w:rPr>
        <w:t xml:space="preserve">: </w:t>
      </w:r>
    </w:p>
    <w:p w:rsidR="00CB02A0" w:rsidRPr="003909B6" w:rsidRDefault="00CB02A0" w:rsidP="00CB02A0">
      <w:pPr>
        <w:pStyle w:val="Default"/>
        <w:numPr>
          <w:ilvl w:val="0"/>
          <w:numId w:val="3"/>
        </w:numPr>
        <w:ind w:left="900" w:hanging="360"/>
        <w:jc w:val="both"/>
        <w:rPr>
          <w:lang w:val="sr-Cyrl-RS"/>
        </w:rPr>
      </w:pPr>
      <w:r w:rsidRPr="003909B6">
        <w:rPr>
          <w:lang w:val="sr-Cyrl-RS"/>
        </w:rPr>
        <w:t xml:space="preserve">1) </w:t>
      </w:r>
      <w:r w:rsidR="009527B2">
        <w:rPr>
          <w:lang w:val="sr-Cyrl-RS"/>
        </w:rPr>
        <w:t>štab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</w:p>
    <w:p w:rsidR="00CB02A0" w:rsidRPr="003909B6" w:rsidRDefault="00CB02A0" w:rsidP="00CB02A0">
      <w:pPr>
        <w:pStyle w:val="Default"/>
        <w:numPr>
          <w:ilvl w:val="0"/>
          <w:numId w:val="3"/>
        </w:numPr>
        <w:ind w:left="900" w:hanging="360"/>
        <w:jc w:val="both"/>
        <w:rPr>
          <w:lang w:val="sr-Cyrl-RS"/>
        </w:rPr>
      </w:pPr>
      <w:r w:rsidRPr="003909B6">
        <w:rPr>
          <w:lang w:val="sr-Cyrl-RS"/>
        </w:rPr>
        <w:t xml:space="preserve">2) </w:t>
      </w:r>
      <w:r w:rsidR="009527B2">
        <w:rPr>
          <w:lang w:val="sr-Cyrl-RS"/>
        </w:rPr>
        <w:t>organi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uprave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 </w:t>
      </w:r>
      <w:r w:rsidR="009527B2">
        <w:rPr>
          <w:lang w:val="sr-Cyrl-RS"/>
        </w:rPr>
        <w:t>ustanove</w:t>
      </w:r>
      <w:r w:rsidRPr="003909B6">
        <w:rPr>
          <w:lang w:val="sr-Cyrl-RS"/>
        </w:rPr>
        <w:t xml:space="preserve">, </w:t>
      </w:r>
    </w:p>
    <w:p w:rsidR="00CB02A0" w:rsidRPr="003909B6" w:rsidRDefault="00CB02A0" w:rsidP="00CB02A0">
      <w:pPr>
        <w:pStyle w:val="Default"/>
        <w:numPr>
          <w:ilvl w:val="0"/>
          <w:numId w:val="3"/>
        </w:numPr>
        <w:ind w:left="900" w:hanging="360"/>
        <w:jc w:val="both"/>
        <w:rPr>
          <w:lang w:val="sr-Cyrl-RS"/>
        </w:rPr>
      </w:pPr>
      <w:r w:rsidRPr="003909B6">
        <w:rPr>
          <w:lang w:val="sr-Cyrl-RS"/>
        </w:rPr>
        <w:t xml:space="preserve">3) </w:t>
      </w:r>
      <w:r w:rsidR="009527B2">
        <w:rPr>
          <w:lang w:val="sr-Cyrl-RS"/>
        </w:rPr>
        <w:t>službe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spašavanja</w:t>
      </w:r>
      <w:r w:rsidRPr="003909B6">
        <w:rPr>
          <w:lang w:val="sr-Cyrl-RS"/>
        </w:rPr>
        <w:t xml:space="preserve">, </w:t>
      </w:r>
    </w:p>
    <w:p w:rsidR="00CB02A0" w:rsidRPr="003909B6" w:rsidRDefault="00CB02A0" w:rsidP="00CB02A0">
      <w:pPr>
        <w:pStyle w:val="Default"/>
        <w:numPr>
          <w:ilvl w:val="0"/>
          <w:numId w:val="3"/>
        </w:numPr>
        <w:ind w:left="900" w:hanging="360"/>
        <w:jc w:val="both"/>
        <w:rPr>
          <w:lang w:val="sr-Cyrl-RS"/>
        </w:rPr>
      </w:pPr>
      <w:r w:rsidRPr="003909B6">
        <w:rPr>
          <w:lang w:val="sr-Cyrl-RS"/>
        </w:rPr>
        <w:t xml:space="preserve">4) </w:t>
      </w:r>
      <w:r w:rsidR="009527B2">
        <w:rPr>
          <w:lang w:val="sr-Cyrl-RS"/>
        </w:rPr>
        <w:t>jedinice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</w:p>
    <w:p w:rsidR="00CB02A0" w:rsidRPr="003909B6" w:rsidRDefault="00CB02A0" w:rsidP="00CB02A0">
      <w:pPr>
        <w:pStyle w:val="Default"/>
        <w:numPr>
          <w:ilvl w:val="0"/>
          <w:numId w:val="3"/>
        </w:numPr>
        <w:ind w:left="900" w:hanging="360"/>
        <w:jc w:val="both"/>
        <w:rPr>
          <w:lang w:val="sr-Cyrl-RS"/>
        </w:rPr>
      </w:pPr>
      <w:r w:rsidRPr="003909B6">
        <w:rPr>
          <w:lang w:val="sr-Cyrl-RS"/>
        </w:rPr>
        <w:t xml:space="preserve">5) </w:t>
      </w:r>
      <w:r w:rsidR="009527B2">
        <w:rPr>
          <w:lang w:val="sr-Cyrl-RS"/>
        </w:rPr>
        <w:t>javna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preduzeća</w:t>
      </w:r>
      <w:r w:rsidRPr="003909B6">
        <w:rPr>
          <w:lang w:val="sr-Cyrl-RS"/>
        </w:rPr>
        <w:t xml:space="preserve">, </w:t>
      </w:r>
    </w:p>
    <w:p w:rsidR="00CB02A0" w:rsidRPr="003909B6" w:rsidRDefault="00CB02A0" w:rsidP="00CB02A0">
      <w:pPr>
        <w:pStyle w:val="Default"/>
        <w:rPr>
          <w:lang w:val="sr-Cyrl-RS"/>
        </w:rPr>
      </w:pPr>
    </w:p>
    <w:p w:rsidR="00CB02A0" w:rsidRPr="003909B6" w:rsidRDefault="009527B2" w:rsidP="00CB02A0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Aktivnosti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mjere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postupci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zadaci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službi</w:t>
      </w:r>
      <w:r w:rsidR="00CB02A0" w:rsidRPr="003909B6">
        <w:rPr>
          <w:lang w:val="sr-Cyrl-RS"/>
        </w:rPr>
        <w:t xml:space="preserve">, </w:t>
      </w:r>
      <w:r>
        <w:rPr>
          <w:lang w:val="sr-Cyrl-RS"/>
        </w:rPr>
        <w:t>jedinica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preduzeća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stavka</w:t>
      </w:r>
      <w:r w:rsidR="00CB02A0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utvrđuju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posebno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svaku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tri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situacije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utvrđene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članu</w:t>
      </w:r>
      <w:r w:rsidR="00CB02A0" w:rsidRPr="003909B6">
        <w:rPr>
          <w:lang w:val="sr-Cyrl-RS"/>
        </w:rPr>
        <w:t xml:space="preserve"> 4. </w:t>
      </w:r>
      <w:r>
        <w:rPr>
          <w:lang w:val="sr-Cyrl-RS"/>
        </w:rPr>
        <w:t>ove</w:t>
      </w:r>
      <w:r w:rsidR="00CB02A0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CB02A0" w:rsidRPr="003909B6">
        <w:rPr>
          <w:lang w:val="sr-Cyrl-RS"/>
        </w:rPr>
        <w:t xml:space="preserve">. </w:t>
      </w:r>
    </w:p>
    <w:p w:rsidR="00CB02A0" w:rsidRPr="003909B6" w:rsidRDefault="009527B2" w:rsidP="00CB02A0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CB02A0" w:rsidRPr="003909B6">
        <w:rPr>
          <w:lang w:val="sr-Cyrl-RS"/>
        </w:rPr>
        <w:t xml:space="preserve"> 12. </w:t>
      </w:r>
    </w:p>
    <w:p w:rsidR="00CB02A0" w:rsidRPr="003909B6" w:rsidRDefault="009527B2" w:rsidP="00CB02A0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one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CB02A0"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="00CB02A0" w:rsidRPr="003909B6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Zakona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će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svakoj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upravnoj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oblasti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ovlasti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CB02A0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provoditi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CB02A0" w:rsidRPr="003909B6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Mjere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planiraju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posebno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sve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situacije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CB02A0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CB02A0" w:rsidRPr="003909B6">
        <w:rPr>
          <w:color w:val="auto"/>
          <w:lang w:val="sr-Cyrl-RS"/>
        </w:rPr>
        <w:t xml:space="preserve">. </w:t>
      </w:r>
    </w:p>
    <w:p w:rsidR="00CB02A0" w:rsidRPr="003909B6" w:rsidRDefault="009527B2" w:rsidP="00CB02A0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S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cilјem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izvršavanja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planiranih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slјedeća</w:t>
      </w:r>
      <w:r w:rsidR="00CB02A0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pitanja</w:t>
      </w:r>
      <w:r w:rsidR="00CB02A0" w:rsidRPr="003909B6">
        <w:rPr>
          <w:color w:val="auto"/>
          <w:lang w:val="sr-Cyrl-RS"/>
        </w:rPr>
        <w:t xml:space="preserve">: </w:t>
      </w:r>
    </w:p>
    <w:p w:rsidR="00CB02A0" w:rsidRPr="003909B6" w:rsidRDefault="00CB02A0" w:rsidP="00CB02A0">
      <w:pPr>
        <w:pStyle w:val="Default"/>
        <w:numPr>
          <w:ilvl w:val="0"/>
          <w:numId w:val="4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konkretne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postupci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neposredno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provođenju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oblasti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tijelo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osnovano</w:t>
      </w:r>
      <w:r w:rsidRPr="003909B6">
        <w:rPr>
          <w:color w:val="auto"/>
          <w:lang w:val="sr-Cyrl-RS"/>
        </w:rPr>
        <w:t xml:space="preserve">, </w:t>
      </w:r>
    </w:p>
    <w:p w:rsidR="00CB02A0" w:rsidRPr="003909B6" w:rsidRDefault="00CB02A0" w:rsidP="00CB02A0">
      <w:pPr>
        <w:pStyle w:val="Default"/>
        <w:numPr>
          <w:ilvl w:val="0"/>
          <w:numId w:val="4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lastRenderedPageBreak/>
        <w:t xml:space="preserve">2)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regionalna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republičko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tijelo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ostvarivati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suradnju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cilјem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sprovođenja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zadataka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utvrđenih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dokumentu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stavka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ovoga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budu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utvrđeni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kao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obveza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regionalnih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uprave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jc w:val="center"/>
        <w:rPr>
          <w:lang w:val="sr-Cyrl-RS"/>
        </w:rPr>
      </w:pPr>
      <w:r w:rsidRPr="003909B6">
        <w:rPr>
          <w:lang w:val="sr-Cyrl-RS"/>
        </w:rPr>
        <w:t xml:space="preserve">3. </w:t>
      </w:r>
      <w:r w:rsidR="009527B2">
        <w:rPr>
          <w:lang w:val="sr-Cyrl-RS"/>
        </w:rPr>
        <w:t>Plan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="00554E9E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opštine</w:t>
      </w:r>
      <w:r w:rsidRPr="003909B6">
        <w:rPr>
          <w:lang w:val="sr-Cyrl-RS"/>
        </w:rPr>
        <w:t xml:space="preserve">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21.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Plan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sadrži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slјedeća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osnovna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dokumenta</w:t>
      </w:r>
      <w:r w:rsidR="00554EC3" w:rsidRPr="003909B6">
        <w:rPr>
          <w:lang w:val="sr-Cyrl-RS"/>
        </w:rPr>
        <w:t xml:space="preserve">: </w:t>
      </w:r>
    </w:p>
    <w:p w:rsidR="00554E9E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Procjena</w:t>
      </w:r>
      <w:r w:rsidR="00554E9E">
        <w:rPr>
          <w:lang w:val="sr-Cyrl-RS"/>
        </w:rPr>
        <w:t xml:space="preserve"> </w:t>
      </w:r>
      <w:r>
        <w:rPr>
          <w:lang w:val="sr-Cyrl-RS"/>
        </w:rPr>
        <w:t>ugroženosti</w:t>
      </w:r>
    </w:p>
    <w:p w:rsidR="00554E9E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Plan</w:t>
      </w:r>
      <w:r w:rsidR="00554E9E">
        <w:rPr>
          <w:lang w:val="sr-Cyrl-RS"/>
        </w:rPr>
        <w:t xml:space="preserve"> </w:t>
      </w:r>
      <w:r>
        <w:rPr>
          <w:lang w:val="sr-Cyrl-RS"/>
        </w:rPr>
        <w:t>preventivnog</w:t>
      </w:r>
      <w:r w:rsidR="00554E9E">
        <w:rPr>
          <w:lang w:val="sr-Cyrl-RS"/>
        </w:rPr>
        <w:t xml:space="preserve"> </w:t>
      </w:r>
      <w:r>
        <w:rPr>
          <w:lang w:val="sr-Cyrl-RS"/>
        </w:rPr>
        <w:t>djelovanja</w:t>
      </w:r>
    </w:p>
    <w:p w:rsidR="00554E9E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Plan</w:t>
      </w:r>
      <w:r w:rsidR="00554E9E">
        <w:rPr>
          <w:lang w:val="sr-Cyrl-RS"/>
        </w:rPr>
        <w:t xml:space="preserve"> </w:t>
      </w:r>
      <w:r>
        <w:rPr>
          <w:lang w:val="sr-Cyrl-RS"/>
        </w:rPr>
        <w:t>pripravnosti</w:t>
      </w:r>
    </w:p>
    <w:p w:rsidR="00554E9E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Plan</w:t>
      </w:r>
      <w:r w:rsidR="00554E9E">
        <w:rPr>
          <w:lang w:val="sr-Cyrl-RS"/>
        </w:rPr>
        <w:t xml:space="preserve"> </w:t>
      </w:r>
      <w:r>
        <w:rPr>
          <w:lang w:val="sr-Cyrl-RS"/>
        </w:rPr>
        <w:t>mobilizacije</w:t>
      </w:r>
    </w:p>
    <w:p w:rsidR="00554E9E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Plan</w:t>
      </w:r>
      <w:r w:rsidR="00554E9E">
        <w:rPr>
          <w:lang w:val="sr-Cyrl-RS"/>
        </w:rPr>
        <w:t xml:space="preserve"> </w:t>
      </w:r>
      <w:r>
        <w:rPr>
          <w:lang w:val="sr-Cyrl-RS"/>
        </w:rPr>
        <w:t>hitnog</w:t>
      </w:r>
      <w:r w:rsidR="00554E9E">
        <w:rPr>
          <w:lang w:val="sr-Cyrl-RS"/>
        </w:rPr>
        <w:t xml:space="preserve"> </w:t>
      </w:r>
      <w:r>
        <w:rPr>
          <w:lang w:val="sr-Cyrl-RS"/>
        </w:rPr>
        <w:t>odgovora</w:t>
      </w:r>
    </w:p>
    <w:p w:rsidR="00554E9E" w:rsidRDefault="009527B2" w:rsidP="00554E9E">
      <w:pPr>
        <w:pStyle w:val="Default"/>
        <w:ind w:left="900"/>
        <w:jc w:val="both"/>
        <w:rPr>
          <w:lang w:val="sr-Cyrl-RS"/>
        </w:rPr>
      </w:pPr>
      <w:r>
        <w:rPr>
          <w:lang w:val="sr-Cyrl-RS"/>
        </w:rPr>
        <w:t>Ostali</w:t>
      </w:r>
      <w:r w:rsidR="00554E9E">
        <w:rPr>
          <w:lang w:val="sr-Cyrl-RS"/>
        </w:rPr>
        <w:t xml:space="preserve"> </w:t>
      </w:r>
      <w:r>
        <w:rPr>
          <w:lang w:val="sr-Cyrl-RS"/>
        </w:rPr>
        <w:t>po</w:t>
      </w:r>
      <w:r w:rsidR="00554E9E">
        <w:rPr>
          <w:lang w:val="sr-Cyrl-RS"/>
        </w:rPr>
        <w:t xml:space="preserve"> </w:t>
      </w:r>
      <w:r>
        <w:rPr>
          <w:lang w:val="sr-Cyrl-RS"/>
        </w:rPr>
        <w:t>staroj</w:t>
      </w:r>
      <w:r w:rsidR="00554E9E">
        <w:rPr>
          <w:lang w:val="sr-Cyrl-RS"/>
        </w:rPr>
        <w:t xml:space="preserve"> </w:t>
      </w:r>
      <w:r>
        <w:rPr>
          <w:lang w:val="sr-Cyrl-RS"/>
        </w:rPr>
        <w:t>metodologiji</w:t>
      </w:r>
      <w:r w:rsidR="00554E9E">
        <w:rPr>
          <w:lang w:val="sr-Cyrl-RS"/>
        </w:rPr>
        <w:t>:</w:t>
      </w:r>
    </w:p>
    <w:p w:rsidR="00554EC3" w:rsidRPr="003909B6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operativnom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centru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, </w:t>
      </w:r>
    </w:p>
    <w:p w:rsidR="00554EC3" w:rsidRPr="003909B6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zadacima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opštinskih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provođenju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spašavanju</w:t>
      </w:r>
      <w:r w:rsidR="00554EC3" w:rsidRPr="003909B6">
        <w:rPr>
          <w:lang w:val="sr-Cyrl-RS"/>
        </w:rPr>
        <w:t xml:space="preserve">, </w:t>
      </w:r>
    </w:p>
    <w:p w:rsidR="00554EC3" w:rsidRPr="003909B6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, </w:t>
      </w:r>
    </w:p>
    <w:p w:rsidR="00554EC3" w:rsidRPr="003909B6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informiranju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građana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javnosti</w:t>
      </w:r>
      <w:r w:rsidR="00554EC3" w:rsidRPr="003909B6">
        <w:rPr>
          <w:lang w:val="sr-Cyrl-RS"/>
        </w:rPr>
        <w:t xml:space="preserve">, </w:t>
      </w:r>
    </w:p>
    <w:p w:rsidR="00554EC3" w:rsidRPr="003909B6" w:rsidRDefault="009527B2" w:rsidP="00554E9E">
      <w:pPr>
        <w:pStyle w:val="Default"/>
        <w:numPr>
          <w:ilvl w:val="0"/>
          <w:numId w:val="20"/>
        </w:numPr>
        <w:jc w:val="both"/>
        <w:rPr>
          <w:lang w:val="sr-Cyrl-RS"/>
        </w:rPr>
      </w:pP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saradnje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odgovarajućim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opštinskim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Srpske</w:t>
      </w:r>
      <w:r w:rsidR="00554EC3" w:rsidRPr="003909B6">
        <w:rPr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22.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odnosi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highlight w:val="yellow"/>
          <w:lang w:val="sr-Cyrl-RS"/>
        </w:rPr>
        <w:t>operativni</w:t>
      </w:r>
      <w:r w:rsidR="00554EC3" w:rsidRPr="00554E9E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centar</w:t>
      </w:r>
      <w:r w:rsidR="00554EC3" w:rsidRPr="00554E9E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civilne</w:t>
      </w:r>
      <w:r w:rsidR="00554EC3" w:rsidRPr="00554E9E">
        <w:rPr>
          <w:highlight w:val="yellow"/>
          <w:lang w:val="sr-Cyrl-RS"/>
        </w:rPr>
        <w:t xml:space="preserve"> </w:t>
      </w:r>
      <w:r>
        <w:rPr>
          <w:highlight w:val="yellow"/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utvrđuju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postupci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zadaci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operativnog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centra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(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dalјnjem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tekstu</w:t>
      </w:r>
      <w:r w:rsidR="00554EC3" w:rsidRPr="003909B6">
        <w:rPr>
          <w:lang w:val="sr-Cyrl-RS"/>
        </w:rPr>
        <w:t xml:space="preserve">: </w:t>
      </w:r>
      <w:r>
        <w:rPr>
          <w:lang w:val="sr-Cyrl-RS"/>
        </w:rPr>
        <w:t>operativni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centar</w:t>
      </w:r>
      <w:r w:rsidR="00554EC3" w:rsidRPr="003909B6">
        <w:rPr>
          <w:lang w:val="sr-Cyrl-RS"/>
        </w:rPr>
        <w:t xml:space="preserve">)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prikuplјanja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pojavama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nastanku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području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, </w:t>
      </w:r>
      <w:proofErr w:type="spellStart"/>
      <w:r>
        <w:rPr>
          <w:lang w:val="sr-Cyrl-RS"/>
        </w:rPr>
        <w:t>redoslijed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nadležnim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općinskim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organima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regionalnom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operativnom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centru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potrebi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Republičkom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operativnom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centru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okviru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ovog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sadržaj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korištenja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potrebnih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rukovođenje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akcijama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naročito</w:t>
      </w:r>
      <w:r w:rsidR="00554EC3" w:rsidRPr="003909B6">
        <w:rPr>
          <w:lang w:val="sr-Cyrl-RS"/>
        </w:rPr>
        <w:t xml:space="preserve">: </w:t>
      </w:r>
      <w:r>
        <w:rPr>
          <w:lang w:val="sr-Cyrl-RS"/>
        </w:rPr>
        <w:t>vrste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telefonskih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postoje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području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: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automatskom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telefonskom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prometu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telefonske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imalaca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funkcionalnih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sustava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Elektroprivrede</w:t>
      </w:r>
      <w:r w:rsidR="00554EC3" w:rsidRPr="003909B6">
        <w:rPr>
          <w:lang w:val="sr-Cyrl-RS"/>
        </w:rPr>
        <w:t xml:space="preserve">, </w:t>
      </w:r>
      <w:proofErr w:type="spellStart"/>
      <w:r>
        <w:rPr>
          <w:lang w:val="sr-Cyrl-RS"/>
        </w:rPr>
        <w:t>Želјezničko</w:t>
      </w:r>
      <w:proofErr w:type="spellEnd"/>
      <w:r w:rsidR="00554EC3" w:rsidRPr="003909B6">
        <w:rPr>
          <w:lang w:val="sr-Cyrl-RS"/>
        </w:rPr>
        <w:t>-</w:t>
      </w:r>
      <w:r>
        <w:rPr>
          <w:lang w:val="sr-Cyrl-RS"/>
        </w:rPr>
        <w:t>transportnih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unutarnjih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poslova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poprečne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induktorske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prioritetnih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korisnika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mobilna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telefonija</w:t>
      </w:r>
      <w:r w:rsidR="00554EC3" w:rsidRPr="003909B6">
        <w:rPr>
          <w:lang w:val="sr-Cyrl-RS"/>
        </w:rPr>
        <w:t xml:space="preserve"> (</w:t>
      </w:r>
      <w:r>
        <w:rPr>
          <w:lang w:val="sr-Cyrl-RS"/>
        </w:rPr>
        <w:t>GSM</w:t>
      </w:r>
      <w:r w:rsidR="00554EC3" w:rsidRPr="003909B6">
        <w:rPr>
          <w:lang w:val="sr-Cyrl-RS"/>
        </w:rPr>
        <w:t xml:space="preserve">), </w:t>
      </w:r>
      <w:r>
        <w:rPr>
          <w:lang w:val="sr-Cyrl-RS"/>
        </w:rPr>
        <w:t>radio</w:t>
      </w:r>
      <w:r w:rsidR="00554EC3" w:rsidRPr="003909B6">
        <w:rPr>
          <w:lang w:val="sr-Cyrl-RS"/>
        </w:rPr>
        <w:t xml:space="preserve">-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području</w:t>
      </w:r>
      <w:r w:rsidR="00554EC3" w:rsidRPr="003909B6">
        <w:rPr>
          <w:lang w:val="sr-Cyrl-RS"/>
        </w:rPr>
        <w:t xml:space="preserve"> (</w:t>
      </w:r>
      <w:r>
        <w:rPr>
          <w:lang w:val="sr-Cyrl-RS"/>
        </w:rPr>
        <w:t>kratkotalasne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radioveze</w:t>
      </w:r>
      <w:proofErr w:type="spellEnd"/>
      <w:r w:rsidR="00554EC3" w:rsidRPr="003909B6">
        <w:rPr>
          <w:lang w:val="sr-Cyrl-RS"/>
        </w:rPr>
        <w:t xml:space="preserve">), </w:t>
      </w:r>
      <w:r>
        <w:rPr>
          <w:lang w:val="sr-Cyrl-RS"/>
        </w:rPr>
        <w:t>VVF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UHF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radioamaterske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području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.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okviru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ovog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čuva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: </w:t>
      </w:r>
      <w:r>
        <w:rPr>
          <w:lang w:val="sr-Cyrl-RS"/>
        </w:rPr>
        <w:t>shema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telefonskih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veza</w:t>
      </w:r>
      <w:r w:rsidR="00554EC3" w:rsidRPr="003909B6">
        <w:rPr>
          <w:lang w:val="sr-Cyrl-RS"/>
        </w:rPr>
        <w:t xml:space="preserve">; </w:t>
      </w:r>
      <w:r>
        <w:rPr>
          <w:lang w:val="sr-Cyrl-RS"/>
        </w:rPr>
        <w:t>telefonski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imenik</w:t>
      </w:r>
      <w:r w:rsidR="00554EC3" w:rsidRPr="003909B6">
        <w:rPr>
          <w:lang w:val="sr-Cyrl-RS"/>
        </w:rPr>
        <w:t xml:space="preserve">; </w:t>
      </w:r>
      <w:r>
        <w:rPr>
          <w:lang w:val="sr-Cyrl-RS"/>
        </w:rPr>
        <w:t>shema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radioveza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planova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radiomrežu</w:t>
      </w:r>
      <w:proofErr w:type="spellEnd"/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prilogu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ovog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nalazi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6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1) </w:t>
      </w:r>
      <w:r w:rsidR="009527B2">
        <w:rPr>
          <w:lang w:val="sr-Cyrl-RS"/>
        </w:rPr>
        <w:t>lična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materijalna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formacija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Opštinskog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operativnog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centra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6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2) </w:t>
      </w:r>
      <w:r w:rsidR="009527B2">
        <w:rPr>
          <w:lang w:val="sr-Cyrl-RS"/>
        </w:rPr>
        <w:t>pregled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telefonskih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brojeva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opštinskih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centara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području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regije</w:t>
      </w:r>
      <w:r w:rsidR="008B6139"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="008B6139" w:rsidRPr="003909B6">
        <w:rPr>
          <w:lang w:val="sr-Cyrl-RS"/>
        </w:rPr>
        <w:t xml:space="preserve"> </w:t>
      </w:r>
      <w:r w:rsidR="009527B2">
        <w:rPr>
          <w:lang w:val="sr-Cyrl-RS"/>
        </w:rPr>
        <w:t>Republičkog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operativnog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centra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6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3) </w:t>
      </w:r>
      <w:r w:rsidR="009527B2">
        <w:rPr>
          <w:lang w:val="sr-Cyrl-RS"/>
        </w:rPr>
        <w:t>shema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instaliranih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sirena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radio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TV</w:t>
      </w:r>
      <w:r w:rsidRPr="003909B6">
        <w:rPr>
          <w:lang w:val="sr-Cyrl-RS"/>
        </w:rPr>
        <w:t>-</w:t>
      </w:r>
      <w:r w:rsidR="009527B2">
        <w:rPr>
          <w:lang w:val="sr-Cyrl-RS"/>
        </w:rPr>
        <w:t>stanica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razglasnih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stanica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će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koristiti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proofErr w:type="spellStart"/>
      <w:r w:rsidR="009527B2">
        <w:rPr>
          <w:lang w:val="sr-Cyrl-RS"/>
        </w:rPr>
        <w:t>obavješćivanje</w:t>
      </w:r>
      <w:proofErr w:type="spellEnd"/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uzbunjivanje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stanovništva</w:t>
      </w:r>
      <w:r w:rsidRPr="003909B6">
        <w:rPr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6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4) </w:t>
      </w:r>
      <w:r w:rsidR="009527B2">
        <w:rPr>
          <w:lang w:val="sr-Cyrl-RS"/>
        </w:rPr>
        <w:t>lista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pitanja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rad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operativnih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centara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način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rada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tih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centara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koju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donosi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direktor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Republičke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uprave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nalaze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nizvodno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visokih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brana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akumulacijama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izrađuje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čuva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shema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obilјežavanju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linija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dopiranja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poplavnog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vala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akustička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studija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područja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pregled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osoba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lastRenderedPageBreak/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ovlaštene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signala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uzbunu</w:t>
      </w:r>
      <w:r w:rsidR="00554EC3" w:rsidRPr="003909B6">
        <w:rPr>
          <w:lang w:val="sr-Cyrl-RS"/>
        </w:rPr>
        <w:t xml:space="preserve"> (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slučaju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rušenja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prelivanja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visokih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brana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akumulacijama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pregled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državnih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pravnih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osoba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obavještavaju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opasnosti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rušenja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prelivanja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brana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tijekom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radnog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vremena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popis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osoba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obavještavaju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toj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opasnosti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vrijeme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radi</w:t>
      </w:r>
      <w:r w:rsidR="00554EC3" w:rsidRPr="003909B6">
        <w:rPr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23.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aktiviranje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mobiliziranje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angažiranje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snaga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sredstava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postupci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aktiviranja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povjerenika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mobiliziranja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jedinica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specijalizirane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opšte</w:t>
      </w:r>
      <w:r w:rsidR="00554EC3" w:rsidRPr="003909B6">
        <w:rPr>
          <w:color w:val="auto"/>
          <w:lang w:val="sr-Cyrl-RS"/>
        </w:rPr>
        <w:t xml:space="preserve"> </w:t>
      </w:r>
      <w:proofErr w:type="spellStart"/>
      <w:r>
        <w:rPr>
          <w:color w:val="auto"/>
          <w:lang w:val="sr-Cyrl-RS"/>
        </w:rPr>
        <w:t>namjene</w:t>
      </w:r>
      <w:proofErr w:type="spellEnd"/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proofErr w:type="spellStart"/>
      <w:r>
        <w:rPr>
          <w:color w:val="auto"/>
          <w:lang w:val="sr-Cyrl-RS"/>
        </w:rPr>
        <w:t>redoslјed</w:t>
      </w:r>
      <w:proofErr w:type="spellEnd"/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izvršenja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mobiliziranja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jedinica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kao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angažiranja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službi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kao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izuzimanja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materijalnih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sredstava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građana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pravnih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osoba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potrebna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zaštitu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prilogu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nalazi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rješenje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imenovanju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komandira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načelnika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članova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štaba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povjerenika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specijaliziranih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lјudstvu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raspoređenom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4)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namjene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lјudstvu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raspoređenom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5)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rukovodiocima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lјudstvu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raspoređenom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sjedištu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6) </w:t>
      </w:r>
      <w:r w:rsidR="009527B2">
        <w:rPr>
          <w:color w:val="auto"/>
          <w:lang w:val="sr-Cyrl-RS"/>
        </w:rPr>
        <w:t>lična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formacija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specijaliziranih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kao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namjene</w:t>
      </w:r>
      <w:proofErr w:type="spellEnd"/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7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7)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materijalno</w:t>
      </w:r>
      <w:r w:rsidRPr="003909B6">
        <w:rPr>
          <w:color w:val="auto"/>
          <w:lang w:val="sr-Cyrl-RS"/>
        </w:rPr>
        <w:t xml:space="preserve"> – </w:t>
      </w:r>
      <w:r w:rsidR="009527B2">
        <w:rPr>
          <w:color w:val="auto"/>
          <w:lang w:val="sr-Cyrl-RS"/>
        </w:rPr>
        <w:t>tehničkih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opreme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građana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pravnih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osoba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potrebe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specijalizirane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namjene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24.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zadaci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opštinskih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organi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pravnih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osoba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provođenju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aktivnosti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postupci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Opštinskog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štaba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civilne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zaštite</w:t>
      </w:r>
      <w:r w:rsidR="00554EC3" w:rsidRPr="00E42ACA">
        <w:rPr>
          <w:color w:val="auto"/>
          <w:highlight w:val="yellow"/>
          <w:lang w:val="sr-Cyrl-RS"/>
        </w:rPr>
        <w:t xml:space="preserve">, </w:t>
      </w:r>
      <w:r>
        <w:rPr>
          <w:color w:val="auto"/>
          <w:highlight w:val="yellow"/>
          <w:lang w:val="sr-Cyrl-RS"/>
        </w:rPr>
        <w:t>Opštinskog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načelnika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i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svake</w:t>
      </w:r>
      <w:r w:rsidR="00554EC3" w:rsidRPr="00E42ACA">
        <w:rPr>
          <w:color w:val="auto"/>
          <w:highlight w:val="yellow"/>
          <w:lang w:val="sr-Cyrl-RS"/>
        </w:rPr>
        <w:t xml:space="preserve"> </w:t>
      </w:r>
      <w:r>
        <w:rPr>
          <w:color w:val="auto"/>
          <w:highlight w:val="yellow"/>
          <w:lang w:val="sr-Cyrl-RS"/>
        </w:rPr>
        <w:t>opštinske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službe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izvršavanju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zadataka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prirodnih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nesreća</w:t>
      </w:r>
      <w:r w:rsidR="00554EC3" w:rsidRPr="003909B6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postupci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razrađuju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posebno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situacije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8"/>
        </w:numPr>
        <w:ind w:left="900" w:hanging="36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fazu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preventivne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8"/>
        </w:numPr>
        <w:ind w:left="900" w:hanging="36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fazu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</w:p>
    <w:p w:rsidR="00554EC3" w:rsidRPr="003909B6" w:rsidRDefault="00554EC3" w:rsidP="00554EC3">
      <w:pPr>
        <w:pStyle w:val="Default"/>
        <w:numPr>
          <w:ilvl w:val="0"/>
          <w:numId w:val="8"/>
        </w:numPr>
        <w:ind w:left="900" w:hanging="36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fazu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otklanjanja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poslјedica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okviru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određuju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mjesnim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zajednicama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izvršavati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sprovođenju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pojedinih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ovlasti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službi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upravu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prilogu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nalazi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9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rukovodiocima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 (</w:t>
      </w:r>
      <w:r w:rsidR="009527B2">
        <w:rPr>
          <w:color w:val="auto"/>
          <w:lang w:val="sr-Cyrl-RS"/>
        </w:rPr>
        <w:t>fiksni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mobilni</w:t>
      </w:r>
      <w:r w:rsidRPr="003909B6">
        <w:rPr>
          <w:color w:val="auto"/>
          <w:lang w:val="sr-Cyrl-RS"/>
        </w:rPr>
        <w:t xml:space="preserve">), </w:t>
      </w:r>
    </w:p>
    <w:p w:rsidR="00554EC3" w:rsidRPr="003909B6" w:rsidRDefault="00554EC3" w:rsidP="00554EC3">
      <w:pPr>
        <w:pStyle w:val="Default"/>
        <w:numPr>
          <w:ilvl w:val="0"/>
          <w:numId w:val="9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lastRenderedPageBreak/>
        <w:t xml:space="preserve">2)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(</w:t>
      </w:r>
      <w:r w:rsidR="009527B2">
        <w:rPr>
          <w:color w:val="auto"/>
          <w:lang w:val="sr-Cyrl-RS"/>
        </w:rPr>
        <w:t>popis</w:t>
      </w:r>
      <w:r w:rsidRPr="003909B6">
        <w:rPr>
          <w:color w:val="auto"/>
          <w:lang w:val="sr-Cyrl-RS"/>
        </w:rPr>
        <w:t xml:space="preserve">) </w:t>
      </w:r>
      <w:r w:rsidR="009527B2">
        <w:rPr>
          <w:color w:val="auto"/>
          <w:lang w:val="sr-Cyrl-RS"/>
        </w:rPr>
        <w:t>sekretara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mjesnih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zajednica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podatcima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adresama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brojevima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telefona</w:t>
      </w:r>
      <w:r w:rsidRPr="003909B6">
        <w:rPr>
          <w:color w:val="auto"/>
          <w:lang w:val="sr-Cyrl-RS"/>
        </w:rPr>
        <w:t xml:space="preserve"> (</w:t>
      </w:r>
      <w:r w:rsidR="009527B2">
        <w:rPr>
          <w:color w:val="auto"/>
          <w:lang w:val="sr-Cyrl-RS"/>
        </w:rPr>
        <w:t>fiksni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mobilni</w:t>
      </w:r>
      <w:r w:rsidRPr="003909B6">
        <w:rPr>
          <w:color w:val="auto"/>
          <w:lang w:val="sr-Cyrl-RS"/>
        </w:rPr>
        <w:t xml:space="preserve">).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25.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treba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samo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="00554EC3" w:rsidRPr="003909B6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Zakona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koja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prirodne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prema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procjeni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ugroženosti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mogu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obavezno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posebno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situacije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predviđene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članku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kroz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posebna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predviđen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odredbama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</w:t>
      </w:r>
      <w:r w:rsidR="00554EC3" w:rsidRPr="003909B6">
        <w:rPr>
          <w:color w:val="auto"/>
          <w:lang w:val="sr-Cyrl-RS"/>
        </w:rPr>
        <w:t xml:space="preserve">, 26. </w:t>
      </w:r>
      <w:r>
        <w:rPr>
          <w:color w:val="auto"/>
          <w:lang w:val="sr-Cyrl-RS"/>
        </w:rPr>
        <w:t>do</w:t>
      </w:r>
      <w:r w:rsidR="00554EC3" w:rsidRPr="003909B6">
        <w:rPr>
          <w:color w:val="auto"/>
          <w:lang w:val="sr-Cyrl-RS"/>
        </w:rPr>
        <w:t xml:space="preserve"> 27.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26.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dijelu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AD6598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fazu</w:t>
      </w:r>
      <w:r w:rsidR="00AD6598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preventivne</w:t>
      </w:r>
      <w:r w:rsidR="00AD6598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AD6598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AD6598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tačke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naročito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slјedeća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pitanja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0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nepogodu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procjeni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ugroženosti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može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pojedinačno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Zakona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tačke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stava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 5. </w:t>
      </w:r>
      <w:r w:rsidR="009527B2">
        <w:rPr>
          <w:color w:val="auto"/>
          <w:lang w:val="sr-Cyrl-RS"/>
        </w:rPr>
        <w:t>ove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uredbe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cilјu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sprečavanja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nastanka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posebno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vrstu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0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predviđenu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prethodne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točke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općinske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pravne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institucije</w:t>
      </w:r>
      <w:r w:rsidRPr="003909B6">
        <w:rPr>
          <w:color w:val="auto"/>
          <w:lang w:val="sr-Cyrl-RS"/>
        </w:rPr>
        <w:t xml:space="preserve"> (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dalјnjem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tekstu</w:t>
      </w:r>
      <w:r w:rsidRPr="003909B6">
        <w:rPr>
          <w:color w:val="auto"/>
          <w:lang w:val="sr-Cyrl-RS"/>
        </w:rPr>
        <w:t xml:space="preserve">: </w:t>
      </w:r>
      <w:r w:rsidR="009527B2">
        <w:rPr>
          <w:color w:val="auto"/>
          <w:lang w:val="sr-Cyrl-RS"/>
        </w:rPr>
        <w:t>izvršioci</w:t>
      </w:r>
      <w:r w:rsidRPr="003909B6">
        <w:rPr>
          <w:color w:val="auto"/>
          <w:lang w:val="sr-Cyrl-RS"/>
        </w:rPr>
        <w:t xml:space="preserve">) </w:t>
      </w:r>
      <w:r w:rsidR="009527B2">
        <w:rPr>
          <w:color w:val="auto"/>
          <w:lang w:val="sr-Cyrl-RS"/>
        </w:rPr>
        <w:t>koji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obavezni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kao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dio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redovite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djelatnosti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neposredno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izvršavaju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cilјu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izvršioca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posebno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konkretne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postupci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stalno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provoditi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realiziranju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zadataka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numPr>
          <w:ilvl w:val="0"/>
          <w:numId w:val="10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materijalno</w:t>
      </w:r>
      <w:r w:rsidRPr="003909B6">
        <w:rPr>
          <w:color w:val="auto"/>
          <w:lang w:val="sr-Cyrl-RS"/>
        </w:rPr>
        <w:t xml:space="preserve"> – </w:t>
      </w:r>
      <w:r w:rsidR="009527B2">
        <w:rPr>
          <w:color w:val="auto"/>
          <w:lang w:val="sr-Cyrl-RS"/>
        </w:rPr>
        <w:t>tehnička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koristiti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provođenju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preventivnih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kao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izvođenje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radova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radi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provođenja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izvori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financiranja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vršenje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zadataka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Materijalna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iskazati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vidu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tabelarnih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pregleda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posebno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planiranu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preventivnu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="00AD6598"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pri</w:t>
      </w:r>
      <w:r w:rsidR="00AD6598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čemu</w:t>
      </w:r>
      <w:r w:rsidR="00AD6598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="00AD6598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određuju</w:t>
      </w:r>
      <w:r w:rsidR="00AD6598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izvršioci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osigurati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sredstva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0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4)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općinskoj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koordinaciji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angažiranju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izvršitelјa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izvršavanju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zadataka</w:t>
      </w:r>
      <w:r w:rsidR="00AD6598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="00AD6598"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tač</w:t>
      </w:r>
      <w:proofErr w:type="spellEnd"/>
      <w:r w:rsidRPr="003909B6">
        <w:rPr>
          <w:color w:val="auto"/>
          <w:lang w:val="sr-Cyrl-RS"/>
        </w:rPr>
        <w:t xml:space="preserve">. 2.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3. </w:t>
      </w:r>
      <w:r w:rsidR="009527B2">
        <w:rPr>
          <w:color w:val="auto"/>
          <w:lang w:val="sr-Cyrl-RS"/>
        </w:rPr>
        <w:t>stava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ovoga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kao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način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ostvarivanja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nadzora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izvršavanjem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poslova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rokovi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izvještavanje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načelnika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SO</w:t>
      </w:r>
      <w:r w:rsidR="00AD6598" w:rsidRPr="003909B6">
        <w:rPr>
          <w:color w:val="auto"/>
          <w:lang w:val="sr-Cyrl-RS"/>
        </w:rPr>
        <w:t>-</w:t>
      </w:r>
      <w:r w:rsidR="009527B2">
        <w:rPr>
          <w:color w:val="auto"/>
          <w:lang w:val="sr-Cyrl-RS"/>
        </w:rPr>
        <w:t>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stanju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problemima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provođenja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strane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nadležnih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izvršioca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27.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dijelu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fazu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točke</w:t>
      </w:r>
      <w:r w:rsidR="00554EC3" w:rsidRPr="003909B6">
        <w:rPr>
          <w:color w:val="auto"/>
          <w:lang w:val="sr-Cyrl-RS"/>
        </w:rPr>
        <w:t xml:space="preserve"> 2.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naročito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slјedeća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pitanja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1.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vrstu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procjeni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ugroženosti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pojedinačno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Zakona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odredbe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točke</w:t>
      </w:r>
      <w:r w:rsidRPr="003909B6">
        <w:rPr>
          <w:color w:val="auto"/>
          <w:lang w:val="sr-Cyrl-RS"/>
        </w:rPr>
        <w:t xml:space="preserve"> 2.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 5. </w:t>
      </w:r>
      <w:r w:rsidR="009527B2">
        <w:rPr>
          <w:color w:val="auto"/>
          <w:lang w:val="sr-Cyrl-RS"/>
        </w:rPr>
        <w:t>ove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uredbe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neposredno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momenta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pojave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opasnosti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nastanka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tijekom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djelovanja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cilјem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nastradalih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dobara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2.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snage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(</w:t>
      </w:r>
      <w:r w:rsidR="009527B2">
        <w:rPr>
          <w:color w:val="auto"/>
          <w:lang w:val="sr-Cyrl-RS"/>
        </w:rPr>
        <w:t>jedinice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specijalizirane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namjene</w:t>
      </w:r>
      <w:proofErr w:type="spellEnd"/>
      <w:r w:rsidRPr="003909B6">
        <w:rPr>
          <w:color w:val="auto"/>
          <w:lang w:val="sr-Cyrl-RS"/>
        </w:rPr>
        <w:t xml:space="preserve">, </w:t>
      </w:r>
      <w:proofErr w:type="spellStart"/>
      <w:r w:rsidR="009527B2">
        <w:rPr>
          <w:color w:val="auto"/>
          <w:lang w:val="sr-Cyrl-RS"/>
        </w:rPr>
        <w:t>povjerenici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)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moći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angažirati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nastradalih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dobara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3.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postupci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načelnika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općinske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pravne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izvršitelјe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poduzimati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akcijama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lastRenderedPageBreak/>
        <w:t xml:space="preserve">4. </w:t>
      </w:r>
      <w:r w:rsidR="009527B2">
        <w:rPr>
          <w:color w:val="auto"/>
          <w:lang w:val="sr-Cyrl-RS"/>
        </w:rPr>
        <w:t>planira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organizacija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način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mobilizacije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građana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radi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angažovanja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kojem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procjeni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ugroženosti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može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određena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5.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izmještati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neugroženo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slučaj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budu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nesrećom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prioriteti</w:t>
      </w:r>
      <w:r w:rsidRPr="003909B6">
        <w:rPr>
          <w:color w:val="auto"/>
          <w:lang w:val="sr-Cyrl-RS"/>
        </w:rPr>
        <w:t xml:space="preserve"> (</w:t>
      </w:r>
      <w:proofErr w:type="spellStart"/>
      <w:r w:rsidR="009527B2">
        <w:rPr>
          <w:color w:val="auto"/>
          <w:lang w:val="sr-Cyrl-RS"/>
        </w:rPr>
        <w:t>redoslјed</w:t>
      </w:r>
      <w:proofErr w:type="spellEnd"/>
      <w:r w:rsidRPr="003909B6">
        <w:rPr>
          <w:color w:val="auto"/>
          <w:lang w:val="sr-Cyrl-RS"/>
        </w:rPr>
        <w:t xml:space="preserve">)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njihovom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izmještanju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vršiti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izmještanje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dobara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koristiti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izmještanje</w:t>
      </w:r>
      <w:proofErr w:type="spellEnd"/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6. </w:t>
      </w:r>
      <w:r w:rsidR="009527B2">
        <w:rPr>
          <w:color w:val="auto"/>
          <w:lang w:val="sr-Cyrl-RS"/>
        </w:rPr>
        <w:t>utvrđuje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organizovanje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smještaja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ishrane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građana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spašavanju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prilogu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čuva</w:t>
      </w:r>
      <w:r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-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zgrada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objekata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može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organizirati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smještaj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ishrana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jedinica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građana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angažiranih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zadaćama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- </w:t>
      </w:r>
      <w:r w:rsidR="009527B2">
        <w:rPr>
          <w:color w:val="auto"/>
          <w:lang w:val="sr-Cyrl-RS"/>
        </w:rPr>
        <w:t>popis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pravnih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osoba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mjesnih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zajednica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osigurati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smještaj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ishrana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- </w:t>
      </w:r>
      <w:r w:rsidR="009527B2">
        <w:rPr>
          <w:color w:val="auto"/>
          <w:lang w:val="sr-Cyrl-RS"/>
        </w:rPr>
        <w:t>popis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zadužene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organizaciju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smještaja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ishrane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njihove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poslovima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- </w:t>
      </w:r>
      <w:r w:rsidR="009527B2">
        <w:rPr>
          <w:color w:val="auto"/>
          <w:lang w:val="sr-Cyrl-RS"/>
        </w:rPr>
        <w:t>akt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određivanju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financiranja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smještaja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ishrane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numPr>
          <w:ilvl w:val="0"/>
          <w:numId w:val="11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7)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postupci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štaba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organiziranju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rukovođenju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akcijama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obaveze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pravne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postupanju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naredbama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štaba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554EC3" w:rsidP="00554EC3">
      <w:pPr>
        <w:pStyle w:val="Default"/>
        <w:rPr>
          <w:color w:val="auto"/>
          <w:lang w:val="sr-Cyrl-RS"/>
        </w:rPr>
        <w:sectPr w:rsidR="00554EC3" w:rsidRPr="003909B6"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28.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dijelu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fazu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točke</w:t>
      </w:r>
      <w:r w:rsidR="00554EC3" w:rsidRPr="003909B6">
        <w:rPr>
          <w:color w:val="auto"/>
          <w:lang w:val="sr-Cyrl-RS"/>
        </w:rPr>
        <w:t xml:space="preserve"> 3.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planiraju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moći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stvoriti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uslove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normalan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život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lјudi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ugroženom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naročito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2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Zakona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stvoriti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uslovi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život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rad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lјudi</w:t>
      </w:r>
      <w:r w:rsidRPr="003909B6">
        <w:rPr>
          <w:color w:val="auto"/>
          <w:lang w:val="sr-Cyrl-RS"/>
        </w:rPr>
        <w:t xml:space="preserve">.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utvrđuju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posebno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svaku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vrstu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procjeni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ugroženosti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mogu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2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popis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tabelarni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pregled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materijalno</w:t>
      </w:r>
      <w:r w:rsidRPr="003909B6">
        <w:rPr>
          <w:color w:val="auto"/>
          <w:lang w:val="sr-Cyrl-RS"/>
        </w:rPr>
        <w:t>-</w:t>
      </w:r>
      <w:r w:rsidR="009527B2">
        <w:rPr>
          <w:color w:val="auto"/>
          <w:lang w:val="sr-Cyrl-RS"/>
        </w:rPr>
        <w:t>tehničkih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sredstava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moći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koristiti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provođenju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prethodne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točke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angažirati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građana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pravnih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osoba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2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mjere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postupci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mjesnih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zajednica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pravnih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osoba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izvršavanju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tačke</w:t>
      </w:r>
      <w:r w:rsidRPr="003909B6">
        <w:rPr>
          <w:color w:val="auto"/>
          <w:lang w:val="sr-Cyrl-RS"/>
        </w:rPr>
        <w:t xml:space="preserve"> 1) </w:t>
      </w:r>
      <w:r w:rsidR="009527B2">
        <w:rPr>
          <w:color w:val="auto"/>
          <w:lang w:val="sr-Cyrl-RS"/>
        </w:rPr>
        <w:t>stavka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ovoga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2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4)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štaba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organiziranju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rukovođenju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akcijama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spašavanja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izvršavanju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mjera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točke</w:t>
      </w:r>
      <w:r w:rsidRPr="003909B6">
        <w:rPr>
          <w:color w:val="auto"/>
          <w:lang w:val="sr-Cyrl-RS"/>
        </w:rPr>
        <w:t xml:space="preserve"> 1) </w:t>
      </w:r>
      <w:r w:rsidR="009527B2">
        <w:rPr>
          <w:color w:val="auto"/>
          <w:lang w:val="sr-Cyrl-RS"/>
        </w:rPr>
        <w:t>stavka</w:t>
      </w:r>
      <w:r w:rsidRPr="003909B6">
        <w:rPr>
          <w:color w:val="auto"/>
          <w:lang w:val="sr-Cyrl-RS"/>
        </w:rPr>
        <w:t xml:space="preserve"> 1. </w:t>
      </w:r>
      <w:r w:rsidR="009527B2">
        <w:rPr>
          <w:color w:val="auto"/>
          <w:lang w:val="sr-Cyrl-RS"/>
        </w:rPr>
        <w:t>ovoga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člana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Aktivnosti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snaga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(</w:t>
      </w:r>
      <w:r>
        <w:rPr>
          <w:color w:val="auto"/>
          <w:lang w:val="sr-Cyrl-RS"/>
        </w:rPr>
        <w:t>štaba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jedinica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povjerenika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)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izvršavanju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točke</w:t>
      </w:r>
      <w:r w:rsidR="00554EC3" w:rsidRPr="003909B6">
        <w:rPr>
          <w:color w:val="auto"/>
          <w:lang w:val="sr-Cyrl-RS"/>
        </w:rPr>
        <w:t xml:space="preserve"> 1)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planiraju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samo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stvoriti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uslovi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normalizaciju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života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ugroženom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prijeti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opasnost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dalјnjeg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djelovanja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prirodne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ili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dalјe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aktivnosti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potpunom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saniranju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nastalih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cjelini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vrše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službe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svaka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okviru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svoje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redovite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ovlasti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29.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informiranje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građana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javnosti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postupci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zadaci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informiranja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građana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javnosti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opasnostima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nastanka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prirodne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ili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odnosno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nastanku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nastanu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lјude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materijalna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dobra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poduzimaju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lastRenderedPageBreak/>
        <w:t>sprečavanju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odnosno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ugroženih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nastradalih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lјudi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materijalnih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dobara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nastalih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organizovanje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informiranja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nadležan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općinski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podatke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prikuplјa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putem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centra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neposredno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angažirani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prilogu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ovog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nalazi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pregled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razglasnih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radio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TV</w:t>
      </w:r>
      <w:r w:rsidR="00554EC3" w:rsidRPr="003909B6">
        <w:rPr>
          <w:color w:val="auto"/>
          <w:lang w:val="sr-Cyrl-RS"/>
        </w:rPr>
        <w:t>-</w:t>
      </w:r>
      <w:r>
        <w:rPr>
          <w:color w:val="auto"/>
          <w:lang w:val="sr-Cyrl-RS"/>
        </w:rPr>
        <w:t>stanica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koristiti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proofErr w:type="spellStart"/>
      <w:r>
        <w:rPr>
          <w:color w:val="auto"/>
          <w:lang w:val="sr-Cyrl-RS"/>
        </w:rPr>
        <w:t>obavještavanje</w:t>
      </w:r>
      <w:proofErr w:type="spellEnd"/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uzbunjivanje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građana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informiranje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javnosti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30.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ostvarivanja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saradnje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odgovarajućim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organima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Republike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Srpske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utvrđuje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suradnje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Opštinskog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odgovarajućim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susjednih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općina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Republike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Srpske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treba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razraditi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uspostave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komunikacijskih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veza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pružanja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pomoći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snagama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sredstvima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kao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pitanja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utvrđena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Sporazumu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14. </w:t>
      </w:r>
      <w:r>
        <w:rPr>
          <w:color w:val="auto"/>
          <w:lang w:val="sr-Cyrl-RS"/>
        </w:rPr>
        <w:t>stava</w:t>
      </w:r>
      <w:r w:rsidR="00554EC3" w:rsidRPr="003909B6">
        <w:rPr>
          <w:color w:val="auto"/>
          <w:lang w:val="sr-Cyrl-RS"/>
        </w:rPr>
        <w:t xml:space="preserve"> 2.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koja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nivo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jc w:val="center"/>
        <w:rPr>
          <w:lang w:val="sr-Cyrl-RS"/>
        </w:rPr>
      </w:pPr>
      <w:r w:rsidRPr="003909B6">
        <w:rPr>
          <w:color w:val="auto"/>
          <w:lang w:val="sr-Cyrl-RS"/>
        </w:rPr>
        <w:t xml:space="preserve">  </w:t>
      </w:r>
      <w:r w:rsidRPr="003909B6">
        <w:rPr>
          <w:lang w:val="sr-Cyrl-RS"/>
        </w:rPr>
        <w:t xml:space="preserve">3. </w:t>
      </w:r>
      <w:r w:rsidR="009527B2">
        <w:rPr>
          <w:lang w:val="sr-Cyrl-RS"/>
        </w:rPr>
        <w:t>Usklađivanje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planova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38.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Usklađivanje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planova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sastoji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tome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nižeg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pravne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lica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uskladi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višeg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slјedeći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3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1) </w:t>
      </w:r>
      <w:r w:rsidR="009527B2">
        <w:rPr>
          <w:lang w:val="sr-Cyrl-RS"/>
        </w:rPr>
        <w:t>plan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usklađuje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regije</w:t>
      </w:r>
      <w:r w:rsidR="00AD6598" w:rsidRPr="003909B6">
        <w:rPr>
          <w:lang w:val="sr-Cyrl-RS"/>
        </w:rPr>
        <w:t>-</w:t>
      </w:r>
      <w:r w:rsidR="009527B2">
        <w:rPr>
          <w:lang w:val="sr-Cyrl-RS"/>
        </w:rPr>
        <w:t>Republike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usklađuje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Republičkim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planom</w:t>
      </w:r>
      <w:r w:rsidRPr="003909B6">
        <w:rPr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numPr>
          <w:ilvl w:val="0"/>
          <w:numId w:val="13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t xml:space="preserve">3) </w:t>
      </w:r>
      <w:r w:rsidR="009527B2">
        <w:rPr>
          <w:lang w:val="sr-Cyrl-RS"/>
        </w:rPr>
        <w:t>plan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javnog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preduzeća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usklađuje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planom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opštine</w:t>
      </w:r>
      <w:r w:rsidRPr="003909B6">
        <w:rPr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Usklađivanje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planova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stava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tako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okviru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regije</w:t>
      </w:r>
      <w:r w:rsidR="00AD6598" w:rsidRPr="003909B6">
        <w:rPr>
          <w:lang w:val="sr-Cyrl-RS"/>
        </w:rPr>
        <w:t>-</w:t>
      </w:r>
      <w:r>
        <w:rPr>
          <w:lang w:val="sr-Cyrl-RS"/>
        </w:rPr>
        <w:t>republike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javnog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izvodu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39.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pravne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lica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određuju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izvršioci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planiraju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materijalno</w:t>
      </w:r>
      <w:r w:rsidR="00554EC3" w:rsidRPr="003909B6">
        <w:rPr>
          <w:lang w:val="sr-Cyrl-RS"/>
        </w:rPr>
        <w:t>-</w:t>
      </w:r>
      <w:r>
        <w:rPr>
          <w:lang w:val="sr-Cyrl-RS"/>
        </w:rPr>
        <w:t>tehnička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sredstva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oprema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potrebna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izvršenje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predviđenih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zadataka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39. </w:t>
      </w:r>
    </w:p>
    <w:p w:rsidR="00554EC3" w:rsidRPr="003909B6" w:rsidRDefault="00554EC3" w:rsidP="00554EC3">
      <w:pPr>
        <w:pStyle w:val="Default"/>
        <w:jc w:val="center"/>
        <w:rPr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S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cilјem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rješavanja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pitanja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usklađivanja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planova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38,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moraju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dostavlјati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odgovarajući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izvodi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planova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što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vrši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slјedeći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način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4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Republička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dužna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izvode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Republičkog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dostaviti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regionalnoj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javnim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Republike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ako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Republičkom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utvrđene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regiju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javna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4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Regionalna</w:t>
      </w:r>
      <w:r w:rsidR="00C84F51" w:rsidRPr="003909B6">
        <w:rPr>
          <w:color w:val="auto"/>
          <w:lang w:val="sr-Cyrl-RS"/>
        </w:rPr>
        <w:t>-</w:t>
      </w:r>
      <w:r w:rsidR="009527B2">
        <w:rPr>
          <w:color w:val="auto"/>
          <w:lang w:val="sr-Cyrl-RS"/>
        </w:rPr>
        <w:t>područna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dužna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dostaviti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izvode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regije</w:t>
      </w:r>
      <w:r w:rsidR="00C84F51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službama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opštinama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javnim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regije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ako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regionalnom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utvrđene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odnosno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javna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preduzeća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4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Opštinska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dužna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dostaviti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izvod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iz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javnim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preduzećima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ako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planu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utvrđene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zadaci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ta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preduzeća</w:t>
      </w:r>
      <w:r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Dostavlјanje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izvoda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vrši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najkasnije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roku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30 </w:t>
      </w:r>
      <w:r>
        <w:rPr>
          <w:color w:val="auto"/>
          <w:lang w:val="sr-Cyrl-RS"/>
        </w:rPr>
        <w:t>dana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tijelo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donese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Republički</w:t>
      </w:r>
      <w:r w:rsidR="00FC7804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regionalni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odnosno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opštinski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jc w:val="center"/>
        <w:rPr>
          <w:lang w:val="sr-Cyrl-RS"/>
        </w:rPr>
      </w:pPr>
      <w:r w:rsidRPr="003909B6">
        <w:rPr>
          <w:lang w:val="sr-Cyrl-RS"/>
        </w:rPr>
        <w:t xml:space="preserve">5. </w:t>
      </w:r>
      <w:r w:rsidR="009527B2">
        <w:rPr>
          <w:lang w:val="sr-Cyrl-RS"/>
        </w:rPr>
        <w:t>Ažuriranje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planova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42.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lastRenderedPageBreak/>
        <w:t>Planovi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41.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podliježu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obavezi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redovitog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ažuriranja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onda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odgovarajućoj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procjeni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ugroženosti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programu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37.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izvrše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odgovarajuće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izmjene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suštinskog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karaktera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utiču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promjenu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rješenja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Ažuriranje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odnosi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izmjene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dese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pojedinim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prilozima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personalne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evidencije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promjene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adrese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brojeva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telefona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ukidanje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osnivanje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pojedinih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jedinica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službi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podaci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Ažuriranje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sastoji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tome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odgovarajućim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trebaju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izmjene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samo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pitanja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došlo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promjena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procjeni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ugroženosti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36.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rješenja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prilagođavaju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izmjenama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izvršenim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dokumentima</w:t>
      </w:r>
      <w:r w:rsidR="00554EC3" w:rsidRPr="003909B6">
        <w:rPr>
          <w:lang w:val="sr-Cyrl-RS"/>
        </w:rPr>
        <w:t xml:space="preserve"> </w:t>
      </w:r>
    </w:p>
    <w:p w:rsidR="00554EC3" w:rsidRPr="003909B6" w:rsidRDefault="00554EC3" w:rsidP="00554EC3">
      <w:pPr>
        <w:pStyle w:val="Default"/>
        <w:ind w:firstLine="540"/>
        <w:jc w:val="both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proofErr w:type="spellStart"/>
      <w:r>
        <w:rPr>
          <w:lang w:val="sr-Cyrl-RS"/>
        </w:rPr>
        <w:t>POSTUPANјE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PLANOVIMA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45.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Plan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predstavlјa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plansko</w:t>
      </w:r>
      <w:r w:rsidR="00554EC3" w:rsidRPr="003909B6">
        <w:rPr>
          <w:lang w:val="sr-Cyrl-RS"/>
        </w:rPr>
        <w:t>-</w:t>
      </w:r>
      <w:r>
        <w:rPr>
          <w:lang w:val="sr-Cyrl-RS"/>
        </w:rPr>
        <w:t>operativni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postupa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članku</w:t>
      </w:r>
      <w:r w:rsidR="00554EC3" w:rsidRPr="003909B6">
        <w:rPr>
          <w:lang w:val="sr-Cyrl-RS"/>
        </w:rPr>
        <w:t xml:space="preserve"> 4.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predviđen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</w:t>
      </w:r>
      <w:r w:rsidR="00554EC3" w:rsidRPr="003909B6">
        <w:rPr>
          <w:lang w:val="sr-Cyrl-RS"/>
        </w:rPr>
        <w:t xml:space="preserve">. 46. </w:t>
      </w:r>
      <w:r>
        <w:rPr>
          <w:lang w:val="sr-Cyrl-RS"/>
        </w:rPr>
        <w:t>do</w:t>
      </w:r>
      <w:r w:rsidR="00554EC3" w:rsidRPr="003909B6">
        <w:rPr>
          <w:lang w:val="sr-Cyrl-RS"/>
        </w:rPr>
        <w:t xml:space="preserve"> </w:t>
      </w:r>
      <w:r w:rsidR="00554E9E">
        <w:rPr>
          <w:lang w:val="sr-Cyrl-RS"/>
        </w:rPr>
        <w:t>41</w:t>
      </w:r>
      <w:r w:rsidR="00554EC3" w:rsidRPr="003909B6">
        <w:rPr>
          <w:lang w:val="sr-Cyrl-RS"/>
        </w:rPr>
        <w:t xml:space="preserve">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46.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odnosi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utvrđene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preventivne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smislu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tačke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4.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 (</w:t>
      </w:r>
      <w:r>
        <w:rPr>
          <w:lang w:val="sr-Cyrl-RS"/>
        </w:rPr>
        <w:t>faza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preventivne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), </w:t>
      </w:r>
      <w:r>
        <w:rPr>
          <w:lang w:val="sr-Cyrl-RS"/>
        </w:rPr>
        <w:t>postupa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odmah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donošenja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stalno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momenta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s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cilјem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sprovođenjem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utiče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sprječavanje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ublaži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njihovo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djelovanje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provodi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</w:t>
      </w:r>
      <w:r w:rsidR="00554EC3" w:rsidRPr="003909B6">
        <w:rPr>
          <w:lang w:val="sr-Cyrl-RS"/>
        </w:rPr>
        <w:t xml:space="preserve">. 2.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3.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FC7804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Postupanje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stavka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FC7804" w:rsidRPr="003909B6">
        <w:rPr>
          <w:lang w:val="sr-Cyrl-RS"/>
        </w:rPr>
        <w:t xml:space="preserve"> </w:t>
      </w:r>
      <w:r>
        <w:rPr>
          <w:lang w:val="sr-Cyrl-RS"/>
        </w:rPr>
        <w:t>uprave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upravne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gradske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službe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upravu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pravne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lica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obavezni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okviru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redovite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djelatnosti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bave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dio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svojih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redovitih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zadataka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provoditi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postupke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zadaci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stavka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. </w:t>
      </w:r>
      <w:r>
        <w:rPr>
          <w:lang w:val="sr-Cyrl-RS"/>
        </w:rPr>
        <w:t>Koordinaciju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nadzor</w:t>
      </w:r>
      <w:r w:rsidR="00554EC3" w:rsidRPr="003909B6">
        <w:rPr>
          <w:lang w:val="sr-Cyrl-RS"/>
        </w:rPr>
        <w:t xml:space="preserve"> 3)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opštinske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službe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upravu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javna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opštine</w:t>
      </w:r>
      <w:r w:rsidR="00554EC3" w:rsidRPr="003909B6">
        <w:rPr>
          <w:lang w:val="sr-Cyrl-RS"/>
        </w:rPr>
        <w:t xml:space="preserve"> – </w:t>
      </w:r>
      <w:r>
        <w:rPr>
          <w:lang w:val="sr-Cyrl-RS"/>
        </w:rPr>
        <w:t>opštinska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služba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civilne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. </w:t>
      </w:r>
    </w:p>
    <w:p w:rsidR="00554EC3" w:rsidRPr="003909B6" w:rsidRDefault="00554EC3" w:rsidP="00554EC3">
      <w:pPr>
        <w:pStyle w:val="Default"/>
        <w:rPr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Postupanje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stavka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tako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republička</w:t>
      </w:r>
      <w:r w:rsidR="00FC7804" w:rsidRPr="003909B6">
        <w:rPr>
          <w:lang w:val="sr-Cyrl-RS"/>
        </w:rPr>
        <w:t xml:space="preserve">, </w:t>
      </w:r>
      <w:r>
        <w:rPr>
          <w:lang w:val="sr-Cyrl-RS"/>
        </w:rPr>
        <w:t>regionalna</w:t>
      </w:r>
      <w:r w:rsidR="00FC7804" w:rsidRPr="003909B6">
        <w:rPr>
          <w:lang w:val="sr-Cyrl-RS"/>
        </w:rPr>
        <w:t xml:space="preserve"> 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uprave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opštinske</w:t>
      </w:r>
      <w:r w:rsidR="00554EC3" w:rsidRPr="003909B6">
        <w:rPr>
          <w:lang w:val="sr-Cyrl-RS"/>
        </w:rPr>
        <w:t xml:space="preserve">  </w:t>
      </w:r>
      <w:r>
        <w:rPr>
          <w:lang w:val="sr-Cyrl-RS"/>
        </w:rPr>
        <w:t>službe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upravu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kao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javna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dužna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zadaci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ugraditi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svoj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godišnji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program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okviru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svoje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redovite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djelatnosti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osigurati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njihovo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izvršavanje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lang w:val="sr-Cyrl-RS"/>
        </w:rPr>
      </w:pPr>
      <w:r>
        <w:rPr>
          <w:lang w:val="sr-Cyrl-RS"/>
        </w:rPr>
        <w:t>Član</w:t>
      </w:r>
      <w:r w:rsidR="00554EC3" w:rsidRPr="003909B6">
        <w:rPr>
          <w:lang w:val="sr-Cyrl-RS"/>
        </w:rPr>
        <w:t xml:space="preserve"> 47.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plana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koji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odnosi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mjere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zaštite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fazu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točke</w:t>
      </w:r>
      <w:r w:rsidR="00554EC3" w:rsidRPr="003909B6">
        <w:rPr>
          <w:lang w:val="sr-Cyrl-RS"/>
        </w:rPr>
        <w:t xml:space="preserve"> 2.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 4. </w:t>
      </w:r>
      <w:r>
        <w:rPr>
          <w:lang w:val="sr-Cyrl-RS"/>
        </w:rPr>
        <w:t>ove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uredbe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postupa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momenta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nadležno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tijelo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vlasti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proglasi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nastanak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traje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onoliko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vremena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koliko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potrebno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pruži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neposrednu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pomoć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ugroženom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nastradalom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stanovništvu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odnosno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ugroženih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materijalnih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dobara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s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tim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ovom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može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postupiti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prije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proglašavanja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nesreće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što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način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utvrđen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</w:t>
      </w:r>
      <w:r w:rsidR="00554EC3" w:rsidRPr="003909B6">
        <w:rPr>
          <w:lang w:val="sr-Cyrl-RS"/>
        </w:rPr>
        <w:t xml:space="preserve">. 2.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3.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lang w:val="sr-Cyrl-RS"/>
        </w:rPr>
      </w:pPr>
      <w:r>
        <w:rPr>
          <w:lang w:val="sr-Cyrl-RS"/>
        </w:rPr>
        <w:t>Izuzetno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postupanje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dokumentu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iz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stavka</w:t>
      </w:r>
      <w:r w:rsidR="00554EC3" w:rsidRPr="003909B6">
        <w:rPr>
          <w:lang w:val="sr-Cyrl-RS"/>
        </w:rPr>
        <w:t xml:space="preserve"> 1. </w:t>
      </w:r>
      <w:r>
        <w:rPr>
          <w:lang w:val="sr-Cyrl-RS"/>
        </w:rPr>
        <w:t>ovoga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člana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vrši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proglašenja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nastanka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prirodne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ili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druge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nesreće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strane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kada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zbog</w:t>
      </w:r>
      <w:r w:rsidR="00554EC3" w:rsidRPr="003909B6">
        <w:rPr>
          <w:lang w:val="sr-Cyrl-RS"/>
        </w:rPr>
        <w:t xml:space="preserve"> </w:t>
      </w:r>
      <w:proofErr w:type="spellStart"/>
      <w:r>
        <w:rPr>
          <w:lang w:val="sr-Cyrl-RS"/>
        </w:rPr>
        <w:t>hitnosti</w:t>
      </w:r>
      <w:proofErr w:type="spellEnd"/>
      <w:r w:rsidR="00554EC3" w:rsidRPr="003909B6">
        <w:rPr>
          <w:lang w:val="sr-Cyrl-RS"/>
        </w:rPr>
        <w:t xml:space="preserve"> </w:t>
      </w:r>
      <w:r>
        <w:rPr>
          <w:lang w:val="sr-Cyrl-RS"/>
        </w:rPr>
        <w:t>potrebno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odmah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pristupiti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spašavanju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ugroženog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nastradalog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materijalnih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dobara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čemu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odlučuje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rukovodilac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slјedećih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organi</w:t>
      </w:r>
      <w:r w:rsidR="00554EC3" w:rsidRPr="003909B6">
        <w:rPr>
          <w:lang w:val="sr-Cyrl-RS"/>
        </w:rPr>
        <w:t xml:space="preserve">, </w:t>
      </w:r>
      <w:r>
        <w:rPr>
          <w:lang w:val="sr-Cyrl-RS"/>
        </w:rPr>
        <w:t>i</w:t>
      </w:r>
      <w:r w:rsidR="00554EC3" w:rsidRPr="003909B6">
        <w:rPr>
          <w:lang w:val="sr-Cyrl-RS"/>
        </w:rPr>
        <w:t xml:space="preserve"> </w:t>
      </w:r>
      <w:r>
        <w:rPr>
          <w:lang w:val="sr-Cyrl-RS"/>
        </w:rPr>
        <w:t>to</w:t>
      </w:r>
      <w:r w:rsidR="00554EC3" w:rsidRPr="003909B6">
        <w:rPr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6"/>
        </w:numPr>
        <w:ind w:firstLine="540"/>
        <w:jc w:val="both"/>
        <w:rPr>
          <w:lang w:val="sr-Cyrl-RS"/>
        </w:rPr>
      </w:pPr>
      <w:r w:rsidRPr="003909B6">
        <w:rPr>
          <w:lang w:val="sr-Cyrl-RS"/>
        </w:rPr>
        <w:lastRenderedPageBreak/>
        <w:t xml:space="preserve">- 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opštini</w:t>
      </w:r>
      <w:r w:rsidRPr="003909B6">
        <w:rPr>
          <w:lang w:val="sr-Cyrl-RS"/>
        </w:rPr>
        <w:t xml:space="preserve"> – </w:t>
      </w:r>
      <w:r w:rsidR="009527B2">
        <w:rPr>
          <w:lang w:val="sr-Cyrl-RS"/>
        </w:rPr>
        <w:t>po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naredbi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komandira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Opštinskog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štaba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, </w:t>
      </w:r>
      <w:r w:rsidR="009527B2">
        <w:rPr>
          <w:lang w:val="sr-Cyrl-RS"/>
        </w:rPr>
        <w:t>na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prijedlog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rukovodioca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službe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civilne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zaštite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u</w:t>
      </w:r>
      <w:r w:rsidRPr="003909B6">
        <w:rPr>
          <w:lang w:val="sr-Cyrl-RS"/>
        </w:rPr>
        <w:t xml:space="preserve"> </w:t>
      </w:r>
      <w:r w:rsidR="009527B2">
        <w:rPr>
          <w:lang w:val="sr-Cyrl-RS"/>
        </w:rPr>
        <w:t>opštini</w:t>
      </w:r>
      <w:r w:rsidRPr="003909B6">
        <w:rPr>
          <w:lang w:val="sr-Cyrl-RS"/>
        </w:rPr>
        <w:t xml:space="preserve">, </w:t>
      </w:r>
    </w:p>
    <w:p w:rsidR="00554EC3" w:rsidRPr="003909B6" w:rsidRDefault="00554EC3" w:rsidP="00554EC3">
      <w:pPr>
        <w:pStyle w:val="Default"/>
        <w:rPr>
          <w:color w:val="auto"/>
          <w:lang w:val="sr-Cyrl-RS"/>
        </w:rPr>
      </w:pP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Koordinaciju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rukovođenje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akcijama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situaciji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neposredno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ostvaruju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situaciji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2.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funkcije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vrši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komandir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zapovijedio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postupanje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dok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stvore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uslove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funkcije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preuzme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odnosi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mjere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planirane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fazu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točke</w:t>
      </w:r>
      <w:r w:rsidR="00554EC3" w:rsidRPr="003909B6">
        <w:rPr>
          <w:color w:val="auto"/>
          <w:lang w:val="sr-Cyrl-RS"/>
        </w:rPr>
        <w:t xml:space="preserve"> 3.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 4.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postupa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istodobno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fazom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spašavanja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svim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radnjama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funkciji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nastalih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traje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momenta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stvore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osnovni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uslovi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normalan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život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rad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stanovništva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ugroženom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području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kada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dalјnju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brigu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mogu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preuzeti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odnosno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službe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upravu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čemu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odlučuje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Koordinaciju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rukovođenje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akcijama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poduzimaju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otklanjanju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poslјedica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dokumentu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stavka</w:t>
      </w:r>
      <w:r w:rsidR="00554EC3" w:rsidRPr="003909B6">
        <w:rPr>
          <w:color w:val="auto"/>
          <w:lang w:val="sr-Cyrl-RS"/>
        </w:rPr>
        <w:t xml:space="preserve"> 1. </w:t>
      </w:r>
      <w:r>
        <w:rPr>
          <w:color w:val="auto"/>
          <w:lang w:val="sr-Cyrl-RS"/>
        </w:rPr>
        <w:t>ovoga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člana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vrši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štab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civilne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zaštite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okončanju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aktivnosti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dalјnju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brigu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vršenju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tih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poslova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obavlјaju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organi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koje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odredi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izvršno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tijelo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vlasti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nadležno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za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proglašenje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prestanka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prirodne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ili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druge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što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određuje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aktu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prestanku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nesreće</w:t>
      </w:r>
      <w:r w:rsidR="00554EC3" w:rsidRPr="003909B6">
        <w:rPr>
          <w:color w:val="auto"/>
          <w:lang w:val="sr-Cyrl-RS"/>
        </w:rPr>
        <w:t xml:space="preserve">. </w:t>
      </w:r>
    </w:p>
    <w:p w:rsidR="00554EC3" w:rsidRPr="003909B6" w:rsidRDefault="009527B2" w:rsidP="00554EC3">
      <w:pPr>
        <w:pStyle w:val="Default"/>
        <w:jc w:val="center"/>
        <w:rPr>
          <w:color w:val="auto"/>
          <w:lang w:val="sr-Cyrl-RS"/>
        </w:rPr>
      </w:pPr>
      <w:r>
        <w:rPr>
          <w:color w:val="auto"/>
          <w:lang w:val="sr-Cyrl-RS"/>
        </w:rPr>
        <w:t>Član</w:t>
      </w:r>
      <w:r w:rsidR="00554EC3" w:rsidRPr="003909B6">
        <w:rPr>
          <w:color w:val="auto"/>
          <w:lang w:val="sr-Cyrl-RS"/>
        </w:rPr>
        <w:t xml:space="preserve"> 49. </w:t>
      </w:r>
    </w:p>
    <w:p w:rsidR="00554EC3" w:rsidRPr="003909B6" w:rsidRDefault="009527B2" w:rsidP="00554EC3">
      <w:pPr>
        <w:pStyle w:val="Default"/>
        <w:ind w:firstLine="54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Postupanje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odredbi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čl</w:t>
      </w:r>
      <w:r w:rsidR="00554EC3" w:rsidRPr="003909B6">
        <w:rPr>
          <w:color w:val="auto"/>
          <w:lang w:val="sr-Cyrl-RS"/>
        </w:rPr>
        <w:t xml:space="preserve">. 47.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 w:rsidR="00554E9E">
        <w:rPr>
          <w:color w:val="auto"/>
          <w:lang w:val="sr-Cyrl-RS"/>
        </w:rPr>
        <w:t>41</w:t>
      </w:r>
      <w:r w:rsidR="00554EC3" w:rsidRPr="003909B6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ove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uredbe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vrši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se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pod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slјedećim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uslovima</w:t>
      </w:r>
      <w:r w:rsidR="00554EC3" w:rsidRPr="003909B6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i</w:t>
      </w:r>
      <w:r w:rsidR="00554EC3" w:rsidRPr="003909B6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to</w:t>
      </w:r>
      <w:r w:rsidR="00554EC3" w:rsidRPr="003909B6">
        <w:rPr>
          <w:color w:val="auto"/>
          <w:lang w:val="sr-Cyrl-RS"/>
        </w:rPr>
        <w:t xml:space="preserve">: </w:t>
      </w:r>
    </w:p>
    <w:p w:rsidR="00554EC3" w:rsidRPr="003909B6" w:rsidRDefault="00554EC3" w:rsidP="00554EC3">
      <w:pPr>
        <w:pStyle w:val="Default"/>
        <w:numPr>
          <w:ilvl w:val="0"/>
          <w:numId w:val="18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1)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opštini</w:t>
      </w:r>
      <w:r w:rsidRPr="003909B6">
        <w:rPr>
          <w:color w:val="auto"/>
          <w:lang w:val="sr-Cyrl-RS"/>
        </w:rPr>
        <w:t xml:space="preserve"> – </w:t>
      </w:r>
      <w:r w:rsidR="009527B2">
        <w:rPr>
          <w:color w:val="auto"/>
          <w:lang w:val="sr-Cyrl-RS"/>
        </w:rPr>
        <w:t>odmah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kada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načelnik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služba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Opštinskog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operativnog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centra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bilo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koji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način</w:t>
      </w:r>
      <w:r w:rsidRPr="003909B6">
        <w:rPr>
          <w:color w:val="auto"/>
          <w:lang w:val="sr-Cyrl-RS"/>
        </w:rPr>
        <w:t xml:space="preserve">, </w:t>
      </w:r>
      <w:r w:rsidR="009527B2">
        <w:rPr>
          <w:color w:val="auto"/>
          <w:lang w:val="sr-Cyrl-RS"/>
        </w:rPr>
        <w:t>dobiju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podatke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prijeti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opasnost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od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nastanka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neke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već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nastala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; </w:t>
      </w:r>
    </w:p>
    <w:p w:rsidR="00554EC3" w:rsidRPr="003909B6" w:rsidRDefault="00554EC3" w:rsidP="00554EC3">
      <w:pPr>
        <w:pStyle w:val="Default"/>
        <w:numPr>
          <w:ilvl w:val="0"/>
          <w:numId w:val="18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2)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regiji</w:t>
      </w:r>
      <w:r w:rsidRPr="003909B6">
        <w:rPr>
          <w:color w:val="auto"/>
          <w:lang w:val="sr-Cyrl-RS"/>
        </w:rPr>
        <w:t xml:space="preserve"> – </w:t>
      </w:r>
      <w:r w:rsidR="009527B2">
        <w:rPr>
          <w:color w:val="auto"/>
          <w:lang w:val="sr-Cyrl-RS"/>
        </w:rPr>
        <w:t>kada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dobije</w:t>
      </w:r>
      <w:r w:rsidRPr="003909B6">
        <w:rPr>
          <w:color w:val="auto"/>
          <w:lang w:val="sr-Cyrl-RS"/>
        </w:rPr>
        <w:t xml:space="preserve"> </w:t>
      </w:r>
      <w:proofErr w:type="spellStart"/>
      <w:r w:rsidR="009527B2">
        <w:rPr>
          <w:color w:val="auto"/>
          <w:lang w:val="sr-Cyrl-RS"/>
        </w:rPr>
        <w:t>obavještenje</w:t>
      </w:r>
      <w:proofErr w:type="spellEnd"/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putem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operativnog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centra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nekom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zahvaćen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veći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dio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više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regije</w:t>
      </w:r>
      <w:r w:rsidRPr="003909B6">
        <w:rPr>
          <w:color w:val="auto"/>
          <w:lang w:val="sr-Cyrl-RS"/>
        </w:rPr>
        <w:t xml:space="preserve">; </w:t>
      </w:r>
      <w:r w:rsidR="009527B2">
        <w:rPr>
          <w:color w:val="auto"/>
          <w:lang w:val="sr-Cyrl-RS"/>
        </w:rPr>
        <w:t>i</w:t>
      </w:r>
      <w:r w:rsidRPr="003909B6">
        <w:rPr>
          <w:color w:val="auto"/>
          <w:lang w:val="sr-Cyrl-RS"/>
        </w:rPr>
        <w:t xml:space="preserve"> </w:t>
      </w:r>
    </w:p>
    <w:p w:rsidR="00554EC3" w:rsidRPr="003909B6" w:rsidRDefault="00554EC3" w:rsidP="00554EC3">
      <w:pPr>
        <w:pStyle w:val="Default"/>
        <w:numPr>
          <w:ilvl w:val="0"/>
          <w:numId w:val="18"/>
        </w:numPr>
        <w:ind w:firstLine="540"/>
        <w:jc w:val="both"/>
        <w:rPr>
          <w:color w:val="auto"/>
          <w:lang w:val="sr-Cyrl-RS"/>
        </w:rPr>
      </w:pPr>
      <w:r w:rsidRPr="003909B6">
        <w:rPr>
          <w:color w:val="auto"/>
          <w:lang w:val="sr-Cyrl-RS"/>
        </w:rPr>
        <w:t xml:space="preserve">3) </w:t>
      </w:r>
      <w:r w:rsidR="009527B2">
        <w:rPr>
          <w:color w:val="auto"/>
          <w:lang w:val="sr-Cyrl-RS"/>
        </w:rPr>
        <w:t>u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Republici</w:t>
      </w:r>
      <w:r w:rsidRPr="003909B6">
        <w:rPr>
          <w:color w:val="auto"/>
          <w:lang w:val="sr-Cyrl-RS"/>
        </w:rPr>
        <w:t xml:space="preserve"> – </w:t>
      </w:r>
      <w:r w:rsidR="009527B2">
        <w:rPr>
          <w:color w:val="auto"/>
          <w:lang w:val="sr-Cyrl-RS"/>
        </w:rPr>
        <w:t>kada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Republička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uprava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dobije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obavijest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putem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operativnog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centra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civilne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zaštite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drugih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organi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nekom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prirodnom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drugom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nesrećom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ugrožen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zahvaćen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veći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dio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jedne</w:t>
      </w:r>
      <w:r w:rsidR="00192993"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područja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dvije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ili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više</w:t>
      </w:r>
      <w:r w:rsidRPr="003909B6">
        <w:rPr>
          <w:color w:val="auto"/>
          <w:lang w:val="sr-Cyrl-RS"/>
        </w:rPr>
        <w:t xml:space="preserve"> </w:t>
      </w:r>
      <w:r w:rsidR="009527B2">
        <w:rPr>
          <w:color w:val="auto"/>
          <w:lang w:val="sr-Cyrl-RS"/>
        </w:rPr>
        <w:t>opština</w:t>
      </w:r>
      <w:r w:rsidRPr="003909B6">
        <w:rPr>
          <w:color w:val="auto"/>
          <w:lang w:val="sr-Cyrl-RS"/>
        </w:rPr>
        <w:t xml:space="preserve">. </w:t>
      </w:r>
    </w:p>
    <w:sectPr w:rsidR="00554EC3" w:rsidRPr="003909B6" w:rsidSect="00F97F5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6C" w:rsidRDefault="00934B6C" w:rsidP="00192993">
      <w:pPr>
        <w:spacing w:after="0" w:line="240" w:lineRule="auto"/>
      </w:pPr>
      <w:r>
        <w:separator/>
      </w:r>
    </w:p>
  </w:endnote>
  <w:endnote w:type="continuationSeparator" w:id="0">
    <w:p w:rsidR="00934B6C" w:rsidRDefault="00934B6C" w:rsidP="0019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3126"/>
      <w:docPartObj>
        <w:docPartGallery w:val="Page Numbers (Bottom of Page)"/>
        <w:docPartUnique/>
      </w:docPartObj>
    </w:sdtPr>
    <w:sdtEndPr/>
    <w:sdtContent>
      <w:p w:rsidR="00192993" w:rsidRDefault="005C3C37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993" w:rsidRDefault="0019299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6C" w:rsidRDefault="00934B6C" w:rsidP="00192993">
      <w:pPr>
        <w:spacing w:after="0" w:line="240" w:lineRule="auto"/>
      </w:pPr>
      <w:r>
        <w:separator/>
      </w:r>
    </w:p>
  </w:footnote>
  <w:footnote w:type="continuationSeparator" w:id="0">
    <w:p w:rsidR="00934B6C" w:rsidRDefault="00934B6C" w:rsidP="0019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DD8BC"/>
    <w:multiLevelType w:val="hybridMultilevel"/>
    <w:tmpl w:val="F3080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E4BC1"/>
    <w:multiLevelType w:val="hybridMultilevel"/>
    <w:tmpl w:val="E606EC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CAFAEA"/>
    <w:multiLevelType w:val="hybridMultilevel"/>
    <w:tmpl w:val="B6C17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0E26A6"/>
    <w:multiLevelType w:val="hybridMultilevel"/>
    <w:tmpl w:val="D5433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F443E4"/>
    <w:multiLevelType w:val="hybridMultilevel"/>
    <w:tmpl w:val="FD48B6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A5B140"/>
    <w:multiLevelType w:val="hybridMultilevel"/>
    <w:tmpl w:val="695E58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14A91C"/>
    <w:multiLevelType w:val="hybridMultilevel"/>
    <w:tmpl w:val="38201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43F499"/>
    <w:multiLevelType w:val="hybridMultilevel"/>
    <w:tmpl w:val="A33F40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4146F2"/>
    <w:multiLevelType w:val="hybridMultilevel"/>
    <w:tmpl w:val="828B71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9F0F80"/>
    <w:multiLevelType w:val="hybridMultilevel"/>
    <w:tmpl w:val="596E69DC"/>
    <w:lvl w:ilvl="0" w:tplc="344A5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462643"/>
    <w:multiLevelType w:val="hybridMultilevel"/>
    <w:tmpl w:val="06675C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0500AE"/>
    <w:multiLevelType w:val="hybridMultilevel"/>
    <w:tmpl w:val="889D7F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201303"/>
    <w:multiLevelType w:val="hybridMultilevel"/>
    <w:tmpl w:val="20264D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3C2529"/>
    <w:multiLevelType w:val="hybridMultilevel"/>
    <w:tmpl w:val="ACB2A5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41E46F"/>
    <w:multiLevelType w:val="hybridMultilevel"/>
    <w:tmpl w:val="246EF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8E5313"/>
    <w:multiLevelType w:val="hybridMultilevel"/>
    <w:tmpl w:val="D088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B66C11"/>
    <w:multiLevelType w:val="hybridMultilevel"/>
    <w:tmpl w:val="12451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D879944"/>
    <w:multiLevelType w:val="hybridMultilevel"/>
    <w:tmpl w:val="16A7F4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6FD806"/>
    <w:multiLevelType w:val="hybridMultilevel"/>
    <w:tmpl w:val="8ECCF6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0D230D"/>
    <w:multiLevelType w:val="hybridMultilevel"/>
    <w:tmpl w:val="62AC4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19"/>
  </w:num>
  <w:num w:numId="6">
    <w:abstractNumId w:val="18"/>
  </w:num>
  <w:num w:numId="7">
    <w:abstractNumId w:val="2"/>
  </w:num>
  <w:num w:numId="8">
    <w:abstractNumId w:val="7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56"/>
    <w:rsid w:val="0004348E"/>
    <w:rsid w:val="000A4406"/>
    <w:rsid w:val="000E0A87"/>
    <w:rsid w:val="000E2A52"/>
    <w:rsid w:val="00192993"/>
    <w:rsid w:val="001B6FEC"/>
    <w:rsid w:val="002D6BD6"/>
    <w:rsid w:val="003909B6"/>
    <w:rsid w:val="003A1BAD"/>
    <w:rsid w:val="003A6F75"/>
    <w:rsid w:val="004A231D"/>
    <w:rsid w:val="00516484"/>
    <w:rsid w:val="00516A60"/>
    <w:rsid w:val="00554E9E"/>
    <w:rsid w:val="00554EC3"/>
    <w:rsid w:val="005B28E3"/>
    <w:rsid w:val="005C3C37"/>
    <w:rsid w:val="005D49C4"/>
    <w:rsid w:val="005D713B"/>
    <w:rsid w:val="005E4ABA"/>
    <w:rsid w:val="00667BB6"/>
    <w:rsid w:val="00675237"/>
    <w:rsid w:val="00687779"/>
    <w:rsid w:val="006A3A97"/>
    <w:rsid w:val="006C5CD5"/>
    <w:rsid w:val="00711460"/>
    <w:rsid w:val="00743655"/>
    <w:rsid w:val="00756F3B"/>
    <w:rsid w:val="00782D14"/>
    <w:rsid w:val="008363DC"/>
    <w:rsid w:val="00866BC8"/>
    <w:rsid w:val="008B6139"/>
    <w:rsid w:val="00934B6C"/>
    <w:rsid w:val="009527B2"/>
    <w:rsid w:val="00962036"/>
    <w:rsid w:val="009C0DA3"/>
    <w:rsid w:val="009F6008"/>
    <w:rsid w:val="00A0787E"/>
    <w:rsid w:val="00AA7139"/>
    <w:rsid w:val="00AD3902"/>
    <w:rsid w:val="00AD6598"/>
    <w:rsid w:val="00AE2407"/>
    <w:rsid w:val="00AF1912"/>
    <w:rsid w:val="00B00493"/>
    <w:rsid w:val="00B73ED3"/>
    <w:rsid w:val="00B75B60"/>
    <w:rsid w:val="00BE6C7E"/>
    <w:rsid w:val="00BE7706"/>
    <w:rsid w:val="00C2505C"/>
    <w:rsid w:val="00C53684"/>
    <w:rsid w:val="00C608C2"/>
    <w:rsid w:val="00C84F51"/>
    <w:rsid w:val="00C9345D"/>
    <w:rsid w:val="00CA5CDC"/>
    <w:rsid w:val="00CB02A0"/>
    <w:rsid w:val="00CC057D"/>
    <w:rsid w:val="00CF7010"/>
    <w:rsid w:val="00D46549"/>
    <w:rsid w:val="00D71B88"/>
    <w:rsid w:val="00D73B07"/>
    <w:rsid w:val="00DA673B"/>
    <w:rsid w:val="00DA7569"/>
    <w:rsid w:val="00DE2AE6"/>
    <w:rsid w:val="00E42ACA"/>
    <w:rsid w:val="00ED4743"/>
    <w:rsid w:val="00F53715"/>
    <w:rsid w:val="00F97F56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9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9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92993"/>
    <w:rPr>
      <w:lang w:val="sr-Cyrl-CS"/>
    </w:rPr>
  </w:style>
  <w:style w:type="paragraph" w:styleId="Podnojestranice">
    <w:name w:val="footer"/>
    <w:basedOn w:val="Normal"/>
    <w:link w:val="PodnojestraniceChar"/>
    <w:uiPriority w:val="99"/>
    <w:unhideWhenUsed/>
    <w:rsid w:val="0019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92993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9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9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92993"/>
    <w:rPr>
      <w:lang w:val="sr-Cyrl-CS"/>
    </w:rPr>
  </w:style>
  <w:style w:type="paragraph" w:styleId="Podnojestranice">
    <w:name w:val="footer"/>
    <w:basedOn w:val="Normal"/>
    <w:link w:val="PodnojestraniceChar"/>
    <w:uiPriority w:val="99"/>
    <w:unhideWhenUsed/>
    <w:rsid w:val="0019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92993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4151</Words>
  <Characters>23661</Characters>
  <Application>Microsoft Office Word</Application>
  <DocSecurity>0</DocSecurity>
  <Lines>197</Lines>
  <Paragraphs>55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srdjant</dc:creator>
  <cp:lastModifiedBy>Srdjo</cp:lastModifiedBy>
  <cp:revision>2</cp:revision>
  <cp:lastPrinted>2011-08-26T07:15:00Z</cp:lastPrinted>
  <dcterms:created xsi:type="dcterms:W3CDTF">2019-08-25T21:44:00Z</dcterms:created>
  <dcterms:modified xsi:type="dcterms:W3CDTF">2019-08-25T21:44:00Z</dcterms:modified>
</cp:coreProperties>
</file>